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06A" w:rsidRPr="007075AF" w:rsidRDefault="00925447" w:rsidP="00B4252B">
      <w:pPr>
        <w:jc w:val="center"/>
        <w:rPr>
          <w:rFonts w:asciiTheme="majorHAnsi" w:hAnsiTheme="majorHAnsi" w:cs="Cambria"/>
          <w:b/>
          <w:sz w:val="32"/>
          <w:szCs w:val="32"/>
          <w:lang w:val="pl-PL"/>
        </w:rPr>
      </w:pPr>
      <w:r w:rsidRPr="007075AF">
        <w:rPr>
          <w:rFonts w:asciiTheme="majorHAnsi" w:hAnsiTheme="majorHAnsi" w:cs="Cambria"/>
          <w:b/>
          <w:sz w:val="32"/>
          <w:szCs w:val="32"/>
          <w:lang w:val="pl-PL"/>
        </w:rPr>
        <w:t>TEMIŠVAR</w:t>
      </w:r>
      <w:r w:rsidR="00057148" w:rsidRPr="007075AF">
        <w:rPr>
          <w:rFonts w:asciiTheme="majorHAnsi" w:hAnsiTheme="majorHAnsi" w:cs="Cambria"/>
          <w:b/>
          <w:sz w:val="32"/>
          <w:szCs w:val="32"/>
          <w:lang w:val="pl-PL"/>
        </w:rPr>
        <w:t xml:space="preserve"> – BOŽIĆNI ADVENT</w:t>
      </w:r>
    </w:p>
    <w:p w:rsidR="000B606A" w:rsidRPr="00512181" w:rsidRDefault="00636BA5" w:rsidP="00B4252B">
      <w:pPr>
        <w:jc w:val="center"/>
        <w:rPr>
          <w:rFonts w:asciiTheme="majorHAnsi" w:hAnsiTheme="majorHAnsi" w:cs="Cambria"/>
          <w:b/>
          <w:bCs/>
          <w:sz w:val="28"/>
          <w:szCs w:val="28"/>
          <w:lang w:val="pl-PL"/>
        </w:rPr>
      </w:pPr>
      <w:r w:rsidRPr="00512181">
        <w:rPr>
          <w:rFonts w:asciiTheme="majorHAnsi" w:hAnsiTheme="majorHAnsi" w:cs="Cambria"/>
          <w:b/>
          <w:bCs/>
          <w:sz w:val="28"/>
          <w:szCs w:val="28"/>
          <w:lang w:val="pl-PL"/>
        </w:rPr>
        <w:t xml:space="preserve">2 </w:t>
      </w:r>
      <w:r w:rsidR="00D3099F" w:rsidRPr="00512181">
        <w:rPr>
          <w:rFonts w:asciiTheme="majorHAnsi" w:hAnsiTheme="majorHAnsi" w:cs="Cambria"/>
          <w:b/>
          <w:bCs/>
          <w:sz w:val="28"/>
          <w:szCs w:val="28"/>
          <w:lang w:val="pl-PL"/>
        </w:rPr>
        <w:t>dana - 1 noć</w:t>
      </w:r>
    </w:p>
    <w:p w:rsidR="000B606A" w:rsidRPr="00512181" w:rsidRDefault="008C4194"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lang w:val="pl-PL"/>
        </w:rPr>
      </w:pPr>
      <w:r w:rsidRPr="00512181">
        <w:rPr>
          <w:rStyle w:val="Emphasis"/>
          <w:rFonts w:asciiTheme="majorHAnsi" w:hAnsiTheme="majorHAnsi" w:cs="Cambria"/>
          <w:sz w:val="24"/>
          <w:szCs w:val="24"/>
          <w:shd w:val="clear" w:color="auto" w:fill="FFFFFF"/>
          <w:lang w:val="pl-PL"/>
        </w:rPr>
        <w:t>Temišvar</w:t>
      </w:r>
      <w:r w:rsidRPr="00512181">
        <w:rPr>
          <w:rStyle w:val="Emphasis"/>
          <w:rFonts w:asciiTheme="majorHAnsi" w:hAnsiTheme="majorHAnsi" w:cs="Cambria"/>
          <w:b w:val="0"/>
          <w:sz w:val="24"/>
          <w:szCs w:val="24"/>
          <w:shd w:val="clear" w:color="auto" w:fill="FFFFFF"/>
          <w:lang w:val="pl-PL"/>
        </w:rPr>
        <w:t xml:space="preserve">je najveći grad Banata, “Mali Beč”, imedugujereciTamiš, iakokroz grad protičesamoreka Begej. Razlogovome je povezanostiisprepletenosttokovaovedvereke u prošlosti. Temišvar je prvi grad u Evropi koji je 1884.godine  dobiouličnurasvetu. </w:t>
      </w:r>
    </w:p>
    <w:p w:rsidR="00373276" w:rsidRPr="00512181" w:rsidRDefault="00373276"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lang w:val="pl-PL"/>
        </w:rPr>
      </w:pPr>
    </w:p>
    <w:tbl>
      <w:tblPr>
        <w:tblStyle w:val="MediumGrid1-Accent1"/>
        <w:tblW w:w="0" w:type="auto"/>
        <w:jc w:val="center"/>
        <w:tblLook w:val="04A0"/>
      </w:tblPr>
      <w:tblGrid>
        <w:gridCol w:w="4195"/>
        <w:gridCol w:w="2646"/>
        <w:gridCol w:w="2204"/>
      </w:tblGrid>
      <w:tr w:rsidR="007F39F2" w:rsidRPr="00CD458C" w:rsidTr="002251F2">
        <w:trPr>
          <w:cnfStyle w:val="100000000000"/>
          <w:jc w:val="center"/>
        </w:trPr>
        <w:tc>
          <w:tcPr>
            <w:cnfStyle w:val="001000000000"/>
            <w:tcW w:w="419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rPr>
                <w:rFonts w:asciiTheme="majorHAnsi" w:hAnsiTheme="majorHAnsi" w:cs="Cambria"/>
                <w:b w:val="0"/>
                <w:bCs w:val="0"/>
                <w:sz w:val="24"/>
                <w:szCs w:val="24"/>
              </w:rPr>
            </w:pPr>
            <w:r w:rsidRPr="00CD458C">
              <w:rPr>
                <w:rFonts w:asciiTheme="majorHAnsi" w:hAnsiTheme="majorHAnsi" w:cs="Cambria"/>
                <w:sz w:val="24"/>
                <w:szCs w:val="24"/>
              </w:rPr>
              <w:t>TERMIN</w:t>
            </w:r>
          </w:p>
        </w:tc>
        <w:tc>
          <w:tcPr>
            <w:tcW w:w="264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HOTEL</w:t>
            </w:r>
          </w:p>
        </w:tc>
        <w:tc>
          <w:tcPr>
            <w:tcW w:w="2204"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SPECIJALNA CENA</w:t>
            </w:r>
          </w:p>
        </w:tc>
      </w:tr>
      <w:tr w:rsidR="000171D0" w:rsidRPr="00CD458C" w:rsidTr="002251F2">
        <w:trPr>
          <w:trHeight w:val="358"/>
          <w:jc w:val="center"/>
        </w:trPr>
        <w:tc>
          <w:tcPr>
            <w:cnfStyle w:val="001000000000"/>
            <w:tcW w:w="419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3E05D9" w:rsidRDefault="003E05D9" w:rsidP="00E87829">
            <w:pPr>
              <w:spacing w:after="0" w:line="240" w:lineRule="auto"/>
              <w:jc w:val="center"/>
              <w:rPr>
                <w:rFonts w:asciiTheme="majorHAnsi" w:hAnsiTheme="majorHAnsi" w:cs="Cambria"/>
                <w:sz w:val="24"/>
                <w:szCs w:val="24"/>
              </w:rPr>
            </w:pPr>
            <w:r>
              <w:rPr>
                <w:rFonts w:asciiTheme="majorHAnsi" w:hAnsiTheme="majorHAnsi" w:cs="Cambria"/>
                <w:sz w:val="24"/>
                <w:szCs w:val="24"/>
              </w:rPr>
              <w:t>0</w:t>
            </w:r>
            <w:r w:rsidR="00E87829">
              <w:rPr>
                <w:rFonts w:asciiTheme="majorHAnsi" w:hAnsiTheme="majorHAnsi" w:cs="Cambria"/>
                <w:sz w:val="24"/>
                <w:szCs w:val="24"/>
              </w:rPr>
              <w:t>5</w:t>
            </w:r>
            <w:r>
              <w:rPr>
                <w:rFonts w:asciiTheme="majorHAnsi" w:hAnsiTheme="majorHAnsi" w:cs="Cambria"/>
                <w:sz w:val="24"/>
                <w:szCs w:val="24"/>
              </w:rPr>
              <w:t>.12. - 0</w:t>
            </w:r>
            <w:r w:rsidR="00E87829">
              <w:rPr>
                <w:rFonts w:asciiTheme="majorHAnsi" w:hAnsiTheme="majorHAnsi" w:cs="Cambria"/>
                <w:sz w:val="24"/>
                <w:szCs w:val="24"/>
              </w:rPr>
              <w:t>6</w:t>
            </w:r>
            <w:r>
              <w:rPr>
                <w:rFonts w:asciiTheme="majorHAnsi" w:hAnsiTheme="majorHAnsi" w:cs="Cambria"/>
                <w:sz w:val="24"/>
                <w:szCs w:val="24"/>
              </w:rPr>
              <w:t>.12.2025.–</w:t>
            </w:r>
            <w:r w:rsidR="000171D0">
              <w:rPr>
                <w:rFonts w:asciiTheme="majorHAnsi" w:hAnsiTheme="majorHAnsi" w:cs="Cambria"/>
                <w:sz w:val="24"/>
                <w:szCs w:val="24"/>
              </w:rPr>
              <w:t xml:space="preserve"> ADVENT</w:t>
            </w:r>
          </w:p>
        </w:tc>
        <w:tc>
          <w:tcPr>
            <w:tcW w:w="264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512181" w:rsidRDefault="00512181" w:rsidP="00E87829">
            <w:pPr>
              <w:spacing w:after="0" w:line="240" w:lineRule="auto"/>
              <w:jc w:val="center"/>
              <w:cnfStyle w:val="000000000000"/>
              <w:rPr>
                <w:rFonts w:asciiTheme="majorHAnsi" w:hAnsiTheme="majorHAnsi" w:cs="Cambria"/>
                <w:b/>
                <w:sz w:val="24"/>
                <w:szCs w:val="24"/>
              </w:rPr>
            </w:pPr>
            <w:r>
              <w:rPr>
                <w:rFonts w:asciiTheme="majorHAnsi" w:hAnsiTheme="majorHAnsi" w:cs="Cambria"/>
                <w:b/>
                <w:sz w:val="24"/>
                <w:szCs w:val="24"/>
              </w:rPr>
              <w:t xml:space="preserve">BOCA 4* </w:t>
            </w:r>
            <w:r w:rsidR="002251F2">
              <w:rPr>
                <w:rFonts w:asciiTheme="majorHAnsi" w:hAnsiTheme="majorHAnsi" w:cs="Cambria"/>
                <w:b/>
                <w:sz w:val="24"/>
                <w:szCs w:val="24"/>
              </w:rPr>
              <w:t xml:space="preserve"> - </w:t>
            </w:r>
            <w:proofErr w:type="spellStart"/>
            <w:r w:rsidR="002251F2">
              <w:rPr>
                <w:rFonts w:asciiTheme="majorHAnsi" w:hAnsiTheme="majorHAnsi" w:cs="Cambria"/>
                <w:b/>
                <w:sz w:val="24"/>
                <w:szCs w:val="24"/>
              </w:rPr>
              <w:t>isključivo</w:t>
            </w:r>
            <w:proofErr w:type="spellEnd"/>
            <w:r w:rsidR="002251F2">
              <w:rPr>
                <w:rFonts w:asciiTheme="majorHAnsi" w:hAnsiTheme="majorHAnsi" w:cs="Cambria"/>
                <w:b/>
                <w:sz w:val="24"/>
                <w:szCs w:val="24"/>
              </w:rPr>
              <w:t xml:space="preserve"> 1/2</w:t>
            </w:r>
            <w:r w:rsidR="00E87829">
              <w:rPr>
                <w:rFonts w:asciiTheme="majorHAnsi" w:hAnsiTheme="majorHAnsi" w:cs="Cambria"/>
                <w:b/>
                <w:sz w:val="24"/>
                <w:szCs w:val="24"/>
              </w:rPr>
              <w:t xml:space="preserve"> </w:t>
            </w:r>
            <w:proofErr w:type="spellStart"/>
            <w:r w:rsidR="00E87829">
              <w:rPr>
                <w:rFonts w:asciiTheme="majorHAnsi" w:hAnsiTheme="majorHAnsi" w:cs="Cambria"/>
                <w:b/>
                <w:sz w:val="24"/>
                <w:szCs w:val="24"/>
              </w:rPr>
              <w:t>sobe</w:t>
            </w:r>
            <w:proofErr w:type="spellEnd"/>
          </w:p>
          <w:p w:rsidR="002251F2" w:rsidRDefault="002251F2" w:rsidP="00E87829">
            <w:pPr>
              <w:spacing w:after="0" w:line="240" w:lineRule="auto"/>
              <w:jc w:val="center"/>
              <w:cnfStyle w:val="000000000000"/>
              <w:rPr>
                <w:rFonts w:asciiTheme="majorHAnsi" w:hAnsiTheme="majorHAnsi" w:cs="Cambria"/>
                <w:b/>
                <w:sz w:val="24"/>
                <w:szCs w:val="24"/>
              </w:rPr>
            </w:pPr>
          </w:p>
          <w:p w:rsidR="002251F2" w:rsidRPr="00CD458C" w:rsidRDefault="002251F2" w:rsidP="002251F2">
            <w:pPr>
              <w:spacing w:after="0" w:line="240" w:lineRule="auto"/>
              <w:jc w:val="center"/>
              <w:cnfStyle w:val="000000000000"/>
              <w:rPr>
                <w:rFonts w:asciiTheme="majorHAnsi" w:hAnsiTheme="majorHAnsi" w:cs="Cambria"/>
                <w:b/>
                <w:sz w:val="24"/>
                <w:szCs w:val="24"/>
              </w:rPr>
            </w:pPr>
            <w:r>
              <w:rPr>
                <w:rFonts w:asciiTheme="majorHAnsi" w:hAnsiTheme="majorHAnsi" w:cs="Cambria"/>
                <w:b/>
                <w:sz w:val="24"/>
                <w:szCs w:val="24"/>
              </w:rPr>
              <w:t xml:space="preserve">PACIFIC HOTEL 3* - </w:t>
            </w:r>
            <w:proofErr w:type="spellStart"/>
            <w:r>
              <w:rPr>
                <w:rFonts w:asciiTheme="majorHAnsi" w:hAnsiTheme="majorHAnsi" w:cs="Cambria"/>
                <w:b/>
                <w:sz w:val="24"/>
                <w:szCs w:val="24"/>
              </w:rPr>
              <w:t>samo</w:t>
            </w:r>
            <w:proofErr w:type="spellEnd"/>
            <w:r>
              <w:rPr>
                <w:rFonts w:asciiTheme="majorHAnsi" w:hAnsiTheme="majorHAnsi" w:cs="Cambria"/>
                <w:b/>
                <w:sz w:val="24"/>
                <w:szCs w:val="24"/>
              </w:rPr>
              <w:t xml:space="preserve"> 1/3 </w:t>
            </w:r>
            <w:proofErr w:type="spellStart"/>
            <w:r>
              <w:rPr>
                <w:rFonts w:asciiTheme="majorHAnsi" w:hAnsiTheme="majorHAnsi" w:cs="Cambria"/>
                <w:b/>
                <w:sz w:val="24"/>
                <w:szCs w:val="24"/>
              </w:rPr>
              <w:t>sobe</w:t>
            </w:r>
            <w:proofErr w:type="spellEnd"/>
          </w:p>
        </w:tc>
        <w:tc>
          <w:tcPr>
            <w:tcW w:w="2204"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E8223B" w:rsidRDefault="002251F2" w:rsidP="00E87829">
            <w:pPr>
              <w:spacing w:after="0" w:line="240" w:lineRule="auto"/>
              <w:jc w:val="center"/>
              <w:cnfStyle w:val="000000000000"/>
              <w:rPr>
                <w:rFonts w:asciiTheme="majorHAnsi" w:hAnsiTheme="majorHAnsi" w:cs="Cambria"/>
                <w:b/>
                <w:color w:val="FF0000"/>
                <w:sz w:val="24"/>
                <w:szCs w:val="24"/>
              </w:rPr>
            </w:pPr>
            <w:r>
              <w:rPr>
                <w:rFonts w:asciiTheme="majorHAnsi" w:hAnsiTheme="majorHAnsi" w:cs="Cambria"/>
                <w:b/>
                <w:color w:val="FF0000"/>
                <w:sz w:val="24"/>
                <w:szCs w:val="24"/>
              </w:rPr>
              <w:t>75</w:t>
            </w:r>
            <w:r w:rsidR="006A2916" w:rsidRPr="00CD458C">
              <w:rPr>
                <w:rFonts w:asciiTheme="majorHAnsi" w:hAnsiTheme="majorHAnsi" w:cs="Cambria"/>
                <w:b/>
                <w:color w:val="FF0000"/>
                <w:sz w:val="24"/>
                <w:szCs w:val="24"/>
              </w:rPr>
              <w:t>€</w:t>
            </w:r>
          </w:p>
        </w:tc>
      </w:tr>
    </w:tbl>
    <w:p w:rsidR="000B606A" w:rsidRPr="00CD458C" w:rsidRDefault="000B606A"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rPr>
      </w:pPr>
    </w:p>
    <w:p w:rsidR="00373276" w:rsidRDefault="003E05D9"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proofErr w:type="spellStart"/>
      <w:r>
        <w:rPr>
          <w:rFonts w:asciiTheme="majorHAnsi" w:hAnsiTheme="majorHAnsi" w:cs="Cambria"/>
          <w:color w:val="000000" w:themeColor="text1"/>
          <w:sz w:val="28"/>
          <w:szCs w:val="28"/>
        </w:rPr>
        <w:t>Fakultativna</w:t>
      </w:r>
      <w:proofErr w:type="spellEnd"/>
      <w:r>
        <w:rPr>
          <w:rFonts w:asciiTheme="majorHAnsi" w:hAnsiTheme="majorHAnsi" w:cs="Cambria"/>
          <w:color w:val="000000" w:themeColor="text1"/>
          <w:sz w:val="28"/>
          <w:szCs w:val="28"/>
        </w:rPr>
        <w:t xml:space="preserve"> </w:t>
      </w:r>
      <w:proofErr w:type="spellStart"/>
      <w:r>
        <w:rPr>
          <w:rFonts w:asciiTheme="majorHAnsi" w:hAnsiTheme="majorHAnsi" w:cs="Cambria"/>
          <w:color w:val="000000" w:themeColor="text1"/>
          <w:sz w:val="28"/>
          <w:szCs w:val="28"/>
        </w:rPr>
        <w:t>poseta</w:t>
      </w:r>
      <w:proofErr w:type="spellEnd"/>
      <w:r>
        <w:rPr>
          <w:rFonts w:asciiTheme="majorHAnsi" w:hAnsiTheme="majorHAnsi" w:cs="Cambria"/>
          <w:color w:val="000000" w:themeColor="text1"/>
          <w:sz w:val="28"/>
          <w:szCs w:val="28"/>
        </w:rPr>
        <w:t xml:space="preserve"> </w:t>
      </w:r>
      <w:proofErr w:type="spellStart"/>
      <w:r>
        <w:rPr>
          <w:rFonts w:asciiTheme="majorHAnsi" w:hAnsiTheme="majorHAnsi" w:cs="Cambria"/>
          <w:color w:val="000000" w:themeColor="text1"/>
          <w:sz w:val="28"/>
          <w:szCs w:val="28"/>
        </w:rPr>
        <w:t>Aradu</w:t>
      </w:r>
      <w:proofErr w:type="spellEnd"/>
    </w:p>
    <w:p w:rsidR="00373276" w:rsidRDefault="00373276"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p>
    <w:p w:rsidR="000B606A" w:rsidRPr="00CD458C" w:rsidRDefault="00D3099F"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r w:rsidRPr="00CD458C">
        <w:rPr>
          <w:rFonts w:asciiTheme="majorHAnsi" w:hAnsiTheme="majorHAnsi" w:cs="Cambria"/>
          <w:iCs/>
          <w:color w:val="000000" w:themeColor="text1"/>
          <w:sz w:val="24"/>
          <w:szCs w:val="24"/>
        </w:rPr>
        <w:t>PROGRAM PUTOVANJA:</w:t>
      </w:r>
    </w:p>
    <w:p w:rsidR="000B606A" w:rsidRPr="00CD458C" w:rsidRDefault="000B606A"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sz w:val="24"/>
          <w:szCs w:val="24"/>
        </w:rPr>
      </w:pPr>
    </w:p>
    <w:p w:rsidR="000B606A" w:rsidRPr="00CD458C" w:rsidRDefault="00D3099F"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sz w:val="24"/>
          <w:szCs w:val="24"/>
        </w:rPr>
      </w:pPr>
      <w:proofErr w:type="gramStart"/>
      <w:r w:rsidRPr="00CD458C">
        <w:rPr>
          <w:rFonts w:asciiTheme="majorHAnsi" w:hAnsiTheme="majorHAnsi" w:cs="Cambria"/>
          <w:sz w:val="24"/>
          <w:szCs w:val="24"/>
        </w:rPr>
        <w:t>1.DAN</w:t>
      </w:r>
      <w:proofErr w:type="gramEnd"/>
      <w:r w:rsidRPr="00CD458C">
        <w:rPr>
          <w:rFonts w:asciiTheme="majorHAnsi" w:hAnsiTheme="majorHAnsi" w:cs="Cambria"/>
          <w:sz w:val="24"/>
          <w:szCs w:val="24"/>
        </w:rPr>
        <w:t xml:space="preserve"> </w:t>
      </w:r>
      <w:proofErr w:type="spellStart"/>
      <w:r w:rsidR="005303FB">
        <w:rPr>
          <w:rFonts w:asciiTheme="majorHAnsi" w:hAnsiTheme="majorHAnsi" w:cs="Cambria"/>
          <w:sz w:val="24"/>
          <w:szCs w:val="24"/>
        </w:rPr>
        <w:t>subota</w:t>
      </w:r>
      <w:proofErr w:type="spellEnd"/>
      <w:r w:rsidRPr="00CD458C">
        <w:rPr>
          <w:rFonts w:asciiTheme="majorHAnsi" w:hAnsiTheme="majorHAnsi" w:cs="Cambria"/>
          <w:sz w:val="24"/>
          <w:szCs w:val="24"/>
        </w:rPr>
        <w:t xml:space="preserve"> / BEOGRAD</w:t>
      </w:r>
      <w:r w:rsidR="00925447" w:rsidRPr="00CD458C">
        <w:rPr>
          <w:rFonts w:asciiTheme="majorHAnsi" w:hAnsiTheme="majorHAnsi" w:cs="Cambria"/>
          <w:sz w:val="24"/>
          <w:szCs w:val="24"/>
        </w:rPr>
        <w:t xml:space="preserve"> - TEMIŠVAR</w:t>
      </w:r>
    </w:p>
    <w:p w:rsidR="00925447" w:rsidRPr="00CD458C" w:rsidRDefault="00D3099F" w:rsidP="00B4252B">
      <w:pPr>
        <w:pStyle w:val="Heading5"/>
        <w:shd w:val="clear" w:color="auto" w:fill="FFFFFF"/>
        <w:spacing w:before="0" w:line="240" w:lineRule="atLeast"/>
        <w:jc w:val="both"/>
        <w:textAlignment w:val="baseline"/>
        <w:rPr>
          <w:rFonts w:cs="Arial"/>
          <w:bCs/>
          <w:color w:val="000000" w:themeColor="text1"/>
          <w:sz w:val="24"/>
          <w:szCs w:val="24"/>
          <w:bdr w:val="none" w:sz="0" w:space="0" w:color="auto" w:frame="1"/>
        </w:rPr>
      </w:pPr>
      <w:proofErr w:type="spellStart"/>
      <w:r w:rsidRPr="00CD458C">
        <w:rPr>
          <w:rFonts w:cs="Arial"/>
          <w:color w:val="000000" w:themeColor="text1"/>
          <w:sz w:val="24"/>
          <w:szCs w:val="24"/>
          <w:shd w:val="clear" w:color="auto" w:fill="FFFFFF"/>
        </w:rPr>
        <w:t>Polazak</w:t>
      </w:r>
      <w:proofErr w:type="spellEnd"/>
      <w:r w:rsidR="00E87829">
        <w:rPr>
          <w:rFonts w:cs="Arial"/>
          <w:color w:val="000000" w:themeColor="text1"/>
          <w:sz w:val="24"/>
          <w:szCs w:val="24"/>
          <w:shd w:val="clear" w:color="auto" w:fill="FFFFFF"/>
        </w:rPr>
        <w:t xml:space="preserve"> </w:t>
      </w:r>
      <w:proofErr w:type="spellStart"/>
      <w:proofErr w:type="gramStart"/>
      <w:r w:rsidRPr="00CD458C">
        <w:rPr>
          <w:rFonts w:cs="Arial"/>
          <w:color w:val="000000" w:themeColor="text1"/>
          <w:sz w:val="24"/>
          <w:szCs w:val="24"/>
          <w:shd w:val="clear" w:color="auto" w:fill="FFFFFF"/>
        </w:rPr>
        <w:t>sa</w:t>
      </w:r>
      <w:proofErr w:type="spellEnd"/>
      <w:proofErr w:type="gram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Novog</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Beograda</w:t>
      </w:r>
      <w:proofErr w:type="spellEnd"/>
      <w:r w:rsidRPr="00CD458C">
        <w:rPr>
          <w:rFonts w:cs="Arial"/>
          <w:color w:val="000000" w:themeColor="text1"/>
          <w:sz w:val="24"/>
          <w:szCs w:val="24"/>
          <w:shd w:val="clear" w:color="auto" w:fill="FFFFFF"/>
        </w:rPr>
        <w:t xml:space="preserve"> pored </w:t>
      </w:r>
      <w:proofErr w:type="spellStart"/>
      <w:r w:rsidRPr="00CD458C">
        <w:rPr>
          <w:rFonts w:cs="Arial"/>
          <w:color w:val="000000" w:themeColor="text1"/>
          <w:sz w:val="24"/>
          <w:szCs w:val="24"/>
          <w:shd w:val="clear" w:color="auto" w:fill="FFFFFF"/>
        </w:rPr>
        <w:t>Brankovog</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mosta</w:t>
      </w:r>
      <w:proofErr w:type="spellEnd"/>
      <w:r w:rsidRPr="00CD458C">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preko</w:t>
      </w:r>
      <w:proofErr w:type="spellEnd"/>
      <w:r w:rsidRPr="00CD458C">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puta</w:t>
      </w:r>
      <w:proofErr w:type="spellEnd"/>
      <w:r w:rsidRPr="00CD458C">
        <w:rPr>
          <w:rFonts w:cs="Arial"/>
          <w:color w:val="000000" w:themeColor="text1"/>
          <w:sz w:val="24"/>
          <w:szCs w:val="24"/>
          <w:shd w:val="clear" w:color="auto" w:fill="FFFFFF"/>
        </w:rPr>
        <w:t xml:space="preserve"> TC </w:t>
      </w:r>
      <w:proofErr w:type="spellStart"/>
      <w:r w:rsidRPr="00CD458C">
        <w:rPr>
          <w:rFonts w:cs="Arial"/>
          <w:color w:val="000000" w:themeColor="text1"/>
          <w:sz w:val="24"/>
          <w:szCs w:val="24"/>
          <w:shd w:val="clear" w:color="auto" w:fill="FFFFFF"/>
        </w:rPr>
        <w:t>Ušće</w:t>
      </w:r>
      <w:proofErr w:type="spellEnd"/>
      <w:r w:rsidRPr="00CD458C">
        <w:rPr>
          <w:rFonts w:cs="Arial"/>
          <w:color w:val="000000" w:themeColor="text1"/>
          <w:sz w:val="24"/>
          <w:szCs w:val="24"/>
          <w:shd w:val="clear" w:color="auto" w:fill="FFFFFF"/>
        </w:rPr>
        <w:t> (</w:t>
      </w:r>
      <w:proofErr w:type="spellStart"/>
      <w:r w:rsidRPr="00CD458C">
        <w:rPr>
          <w:rFonts w:cs="Arial"/>
          <w:color w:val="000000" w:themeColor="text1"/>
          <w:sz w:val="24"/>
          <w:szCs w:val="24"/>
          <w:shd w:val="clear" w:color="auto" w:fill="FFFFFF"/>
        </w:rPr>
        <w:t>bivša</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okretnica</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autobusa</w:t>
      </w:r>
      <w:proofErr w:type="spellEnd"/>
      <w:r w:rsidRPr="00CD458C">
        <w:rPr>
          <w:rFonts w:cs="Arial"/>
          <w:color w:val="000000" w:themeColor="text1"/>
          <w:sz w:val="24"/>
          <w:szCs w:val="24"/>
          <w:shd w:val="clear" w:color="auto" w:fill="FFFFFF"/>
        </w:rPr>
        <w:t xml:space="preserve"> 43, a </w:t>
      </w:r>
      <w:proofErr w:type="spellStart"/>
      <w:r w:rsidRPr="00CD458C">
        <w:rPr>
          <w:rFonts w:cs="Arial"/>
          <w:color w:val="000000" w:themeColor="text1"/>
          <w:sz w:val="24"/>
          <w:szCs w:val="24"/>
          <w:shd w:val="clear" w:color="auto" w:fill="FFFFFF"/>
        </w:rPr>
        <w:t>sadašnje</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stajalište</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autobusa</w:t>
      </w:r>
      <w:proofErr w:type="spellEnd"/>
      <w:r w:rsidR="00E87829">
        <w:rPr>
          <w:rFonts w:cs="Arial"/>
          <w:color w:val="000000" w:themeColor="text1"/>
          <w:sz w:val="24"/>
          <w:szCs w:val="24"/>
          <w:shd w:val="clear" w:color="auto" w:fill="FFFFFF"/>
        </w:rPr>
        <w:t xml:space="preserve"> </w:t>
      </w:r>
      <w:proofErr w:type="spellStart"/>
      <w:r w:rsidR="00E87829">
        <w:rPr>
          <w:rFonts w:cs="Arial"/>
          <w:color w:val="000000" w:themeColor="text1"/>
          <w:sz w:val="24"/>
          <w:szCs w:val="24"/>
          <w:shd w:val="clear" w:color="auto" w:fill="FFFFFF"/>
        </w:rPr>
        <w:t>br</w:t>
      </w:r>
      <w:proofErr w:type="spellEnd"/>
      <w:r w:rsidR="00E87829">
        <w:rPr>
          <w:rFonts w:cs="Arial"/>
          <w:color w:val="000000" w:themeColor="text1"/>
          <w:sz w:val="24"/>
          <w:szCs w:val="24"/>
          <w:shd w:val="clear" w:color="auto" w:fill="FFFFFF"/>
        </w:rPr>
        <w:t xml:space="preserve"> 60 </w:t>
      </w:r>
      <w:proofErr w:type="spellStart"/>
      <w:r w:rsidR="00E87829">
        <w:rPr>
          <w:rFonts w:cs="Arial"/>
          <w:color w:val="000000" w:themeColor="text1"/>
          <w:sz w:val="24"/>
          <w:szCs w:val="24"/>
          <w:shd w:val="clear" w:color="auto" w:fill="FFFFFF"/>
        </w:rPr>
        <w:t>i</w:t>
      </w:r>
      <w:proofErr w:type="spellEnd"/>
      <w:r w:rsidR="00E87829">
        <w:rPr>
          <w:rFonts w:cs="Arial"/>
          <w:color w:val="000000" w:themeColor="text1"/>
          <w:sz w:val="24"/>
          <w:szCs w:val="24"/>
          <w:shd w:val="clear" w:color="auto" w:fill="FFFFFF"/>
        </w:rPr>
        <w:t xml:space="preserve"> 9A,</w:t>
      </w:r>
      <w:r w:rsidRPr="00CD458C">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skejt</w:t>
      </w:r>
      <w:proofErr w:type="spellEnd"/>
      <w:r w:rsidRPr="00CD458C">
        <w:rPr>
          <w:rFonts w:cs="Arial"/>
          <w:color w:val="000000" w:themeColor="text1"/>
          <w:sz w:val="24"/>
          <w:szCs w:val="24"/>
          <w:shd w:val="clear" w:color="auto" w:fill="FFFFFF"/>
        </w:rPr>
        <w:t xml:space="preserve"> park) </w:t>
      </w:r>
      <w:proofErr w:type="spellStart"/>
      <w:r w:rsidRPr="00CD458C">
        <w:rPr>
          <w:rFonts w:cs="Arial"/>
          <w:color w:val="000000" w:themeColor="text1"/>
          <w:sz w:val="24"/>
          <w:szCs w:val="24"/>
        </w:rPr>
        <w:t>oko</w:t>
      </w:r>
      <w:proofErr w:type="spellEnd"/>
      <w:r w:rsidR="00E87829">
        <w:rPr>
          <w:rFonts w:cs="Arial"/>
          <w:color w:val="000000" w:themeColor="text1"/>
          <w:sz w:val="24"/>
          <w:szCs w:val="24"/>
        </w:rPr>
        <w:t xml:space="preserve"> </w:t>
      </w:r>
      <w:r w:rsidR="00925447" w:rsidRPr="00CD458C">
        <w:rPr>
          <w:rFonts w:cs="Arial"/>
          <w:color w:val="000000" w:themeColor="text1"/>
          <w:sz w:val="24"/>
          <w:szCs w:val="24"/>
        </w:rPr>
        <w:t>0</w:t>
      </w:r>
      <w:r w:rsidR="00E87829">
        <w:rPr>
          <w:rFonts w:cs="Arial"/>
          <w:color w:val="000000" w:themeColor="text1"/>
          <w:sz w:val="24"/>
          <w:szCs w:val="24"/>
        </w:rPr>
        <w:t>4:30</w:t>
      </w:r>
      <w:r w:rsidRPr="00CD458C">
        <w:rPr>
          <w:rFonts w:cs="Arial"/>
          <w:color w:val="000000" w:themeColor="text1"/>
          <w:sz w:val="24"/>
          <w:szCs w:val="24"/>
        </w:rPr>
        <w:t xml:space="preserve">h. </w:t>
      </w:r>
      <w:r w:rsidR="00925447" w:rsidRPr="00512181">
        <w:rPr>
          <w:rFonts w:cs="Arial"/>
          <w:bCs/>
          <w:color w:val="000000" w:themeColor="text1"/>
          <w:sz w:val="24"/>
          <w:szCs w:val="24"/>
          <w:bdr w:val="none" w:sz="0" w:space="0" w:color="auto" w:frame="1"/>
          <w:lang w:val="pl-PL"/>
        </w:rPr>
        <w:t>Vožnja do granice</w:t>
      </w:r>
      <w:r w:rsidR="003E05D9" w:rsidRPr="00512181">
        <w:rPr>
          <w:rFonts w:cs="Arial"/>
          <w:bCs/>
          <w:color w:val="000000" w:themeColor="text1"/>
          <w:sz w:val="24"/>
          <w:szCs w:val="24"/>
          <w:bdr w:val="none" w:sz="0" w:space="0" w:color="auto" w:frame="1"/>
          <w:lang w:val="pl-PL"/>
        </w:rPr>
        <w:t xml:space="preserve"> i </w:t>
      </w:r>
      <w:r w:rsidR="00925447" w:rsidRPr="00512181">
        <w:rPr>
          <w:rFonts w:cs="Arial"/>
          <w:bCs/>
          <w:color w:val="000000" w:themeColor="text1"/>
          <w:sz w:val="24"/>
          <w:szCs w:val="24"/>
          <w:bdr w:val="none" w:sz="0" w:space="0" w:color="auto" w:frame="1"/>
          <w:lang w:val="pl-PL"/>
        </w:rPr>
        <w:t>zadržavanje</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na</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graničnom</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prelazu</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radi</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obavljanja</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carinskih</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 xml:space="preserve">formalnosti. </w:t>
      </w:r>
      <w:r w:rsidR="00925447" w:rsidRPr="009D0FEC">
        <w:rPr>
          <w:rFonts w:cs="Arial"/>
          <w:bCs/>
          <w:color w:val="000000" w:themeColor="text1"/>
          <w:sz w:val="24"/>
          <w:szCs w:val="24"/>
          <w:bdr w:val="none" w:sz="0" w:space="0" w:color="auto" w:frame="1"/>
          <w:lang w:val="pl-PL"/>
        </w:rPr>
        <w:t>Dolazak u Temišvar, najveći</w:t>
      </w:r>
      <w:r w:rsidR="00E87829">
        <w:rPr>
          <w:rFonts w:cs="Arial"/>
          <w:bCs/>
          <w:color w:val="000000" w:themeColor="text1"/>
          <w:sz w:val="24"/>
          <w:szCs w:val="24"/>
          <w:bdr w:val="none" w:sz="0" w:space="0" w:color="auto" w:frame="1"/>
          <w:lang w:val="pl-PL"/>
        </w:rPr>
        <w:t xml:space="preserve"> I</w:t>
      </w:r>
      <w:r w:rsidR="003E05D9" w:rsidRPr="009D0FEC">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najznačajniji grad Banata. Razgledanje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grada: Trg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pobede, 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kojem</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su</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zdanje Opere i</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nacionalnog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teatra (sagrađeno 1872. godine), Saborna (rumunska) crkva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Banatske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mitropolije (1946. godine), kip vučice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koja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doji Romula i Rema (poklon</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grada Rima iz 1926. godine), te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reprezentativna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zdanja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secesije, sagrađena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između 1910. i 1914. godine; Trg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slobode, 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kojem se nalaze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stara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gradska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 xml:space="preserve">većnica (sagrađena 1734. godine, u baroknomstilu), kip Device Marije </w:t>
      </w:r>
      <w:r w:rsidR="003E05D9" w:rsidRPr="009D0FEC">
        <w:rPr>
          <w:rFonts w:cs="Arial"/>
          <w:bCs/>
          <w:color w:val="000000" w:themeColor="text1"/>
          <w:sz w:val="24"/>
          <w:szCs w:val="24"/>
          <w:bdr w:val="none" w:sz="0" w:space="0" w:color="auto" w:frame="1"/>
          <w:lang w:val="pl-PL"/>
        </w:rPr>
        <w:t xml:space="preserve">i </w:t>
      </w:r>
      <w:r w:rsidR="00925447" w:rsidRPr="009D0FEC">
        <w:rPr>
          <w:rFonts w:cs="Arial"/>
          <w:bCs/>
          <w:color w:val="000000" w:themeColor="text1"/>
          <w:sz w:val="24"/>
          <w:szCs w:val="24"/>
          <w:bdr w:val="none" w:sz="0" w:space="0" w:color="auto" w:frame="1"/>
          <w:lang w:val="pl-PL"/>
        </w:rPr>
        <w:t>bista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Decebala, poslednjeg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dačkog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kralja. Odlazak</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Trg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jedinstva, 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kojem</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su stub kuge, rimokatolička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katedralna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crkva (građena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između 1736. i 1774. godine), Barokna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palata (nekadašnje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sedište Srpske Vojvodine) i Saborna crkva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srpske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pravoslavne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 xml:space="preserve">crkve (sagrađena 1748. godine). </w:t>
      </w:r>
      <w:r w:rsidR="00925447" w:rsidRPr="00512181">
        <w:rPr>
          <w:rFonts w:cs="Arial"/>
          <w:bCs/>
          <w:color w:val="000000" w:themeColor="text1"/>
          <w:sz w:val="24"/>
          <w:szCs w:val="24"/>
          <w:bdr w:val="none" w:sz="0" w:space="0" w:color="auto" w:frame="1"/>
          <w:lang w:val="pl-PL"/>
        </w:rPr>
        <w:t>Poseta</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Srpskoj</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Sabornoj</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crkvi u kojoj se nalazi</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vredni</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 xml:space="preserve">ikonostas, delo Konstantina Danila </w:t>
      </w:r>
      <w:r w:rsidR="00E87829">
        <w:rPr>
          <w:rFonts w:cs="Arial"/>
          <w:bCs/>
          <w:color w:val="000000" w:themeColor="text1"/>
          <w:sz w:val="24"/>
          <w:szCs w:val="24"/>
          <w:bdr w:val="none" w:sz="0" w:space="0" w:color="auto" w:frame="1"/>
          <w:lang w:val="pl-PL"/>
        </w:rPr>
        <w:t>i</w:t>
      </w:r>
      <w:r w:rsidR="003E05D9" w:rsidRPr="00512181">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 xml:space="preserve">majstora Mihaila Janićaiz Arada. </w:t>
      </w:r>
      <w:proofErr w:type="spellStart"/>
      <w:proofErr w:type="gramStart"/>
      <w:r w:rsidR="00925447" w:rsidRPr="00CD458C">
        <w:rPr>
          <w:rFonts w:cs="Arial"/>
          <w:bCs/>
          <w:color w:val="000000" w:themeColor="text1"/>
          <w:sz w:val="24"/>
          <w:szCs w:val="24"/>
          <w:bdr w:val="none" w:sz="0" w:space="0" w:color="auto" w:frame="1"/>
        </w:rPr>
        <w:t>Smeštaj</w:t>
      </w:r>
      <w:proofErr w:type="spellEnd"/>
      <w:r w:rsidR="00925447" w:rsidRPr="00CD458C">
        <w:rPr>
          <w:rFonts w:cs="Arial"/>
          <w:bCs/>
          <w:color w:val="000000" w:themeColor="text1"/>
          <w:sz w:val="24"/>
          <w:szCs w:val="24"/>
          <w:bdr w:val="none" w:sz="0" w:space="0" w:color="auto" w:frame="1"/>
        </w:rPr>
        <w:t xml:space="preserve"> u hotel </w:t>
      </w:r>
      <w:proofErr w:type="spellStart"/>
      <w:r w:rsidR="00925447" w:rsidRPr="00CD458C">
        <w:rPr>
          <w:rFonts w:cs="Arial"/>
          <w:bCs/>
          <w:color w:val="000000" w:themeColor="text1"/>
          <w:sz w:val="24"/>
          <w:szCs w:val="24"/>
          <w:bdr w:val="none" w:sz="0" w:space="0" w:color="auto" w:frame="1"/>
        </w:rPr>
        <w:t>posle</w:t>
      </w:r>
      <w:proofErr w:type="spellEnd"/>
      <w:r w:rsidR="00925447" w:rsidRPr="00CD458C">
        <w:rPr>
          <w:rFonts w:cs="Arial"/>
          <w:bCs/>
          <w:color w:val="000000" w:themeColor="text1"/>
          <w:sz w:val="24"/>
          <w:szCs w:val="24"/>
          <w:bdr w:val="none" w:sz="0" w:space="0" w:color="auto" w:frame="1"/>
        </w:rPr>
        <w:t xml:space="preserve"> 15h.</w:t>
      </w:r>
      <w:proofErr w:type="gramEnd"/>
      <w:r w:rsidR="00925447" w:rsidRPr="00CD458C">
        <w:rPr>
          <w:rFonts w:cs="Arial"/>
          <w:bCs/>
          <w:color w:val="000000" w:themeColor="text1"/>
          <w:sz w:val="24"/>
          <w:szCs w:val="24"/>
          <w:bdr w:val="none" w:sz="0" w:space="0" w:color="auto" w:frame="1"/>
        </w:rPr>
        <w:t xml:space="preserve"> </w:t>
      </w:r>
      <w:proofErr w:type="spellStart"/>
      <w:proofErr w:type="gramStart"/>
      <w:r w:rsidR="00925447" w:rsidRPr="00CD458C">
        <w:rPr>
          <w:rFonts w:cs="Arial"/>
          <w:bCs/>
          <w:color w:val="000000" w:themeColor="text1"/>
          <w:sz w:val="24"/>
          <w:szCs w:val="24"/>
          <w:bdr w:val="none" w:sz="0" w:space="0" w:color="auto" w:frame="1"/>
        </w:rPr>
        <w:t>Slobodno</w:t>
      </w:r>
      <w:proofErr w:type="spellEnd"/>
      <w:r w:rsidR="00E87829">
        <w:rPr>
          <w:rFonts w:cs="Arial"/>
          <w:bCs/>
          <w:color w:val="000000" w:themeColor="text1"/>
          <w:sz w:val="24"/>
          <w:szCs w:val="24"/>
          <w:bdr w:val="none" w:sz="0" w:space="0" w:color="auto" w:frame="1"/>
        </w:rPr>
        <w:t xml:space="preserve"> </w:t>
      </w:r>
      <w:proofErr w:type="spellStart"/>
      <w:r w:rsidR="00925447" w:rsidRPr="00CD458C">
        <w:rPr>
          <w:rFonts w:cs="Arial"/>
          <w:bCs/>
          <w:color w:val="000000" w:themeColor="text1"/>
          <w:sz w:val="24"/>
          <w:szCs w:val="24"/>
          <w:bdr w:val="none" w:sz="0" w:space="0" w:color="auto" w:frame="1"/>
        </w:rPr>
        <w:t>vreme</w:t>
      </w:r>
      <w:proofErr w:type="spellEnd"/>
      <w:r w:rsidR="00925447" w:rsidRPr="00CD458C">
        <w:rPr>
          <w:rFonts w:cs="Arial"/>
          <w:bCs/>
          <w:color w:val="000000" w:themeColor="text1"/>
          <w:sz w:val="24"/>
          <w:szCs w:val="24"/>
          <w:bdr w:val="none" w:sz="0" w:space="0" w:color="auto" w:frame="1"/>
        </w:rPr>
        <w:t>.</w:t>
      </w:r>
      <w:proofErr w:type="gramEnd"/>
      <w:r w:rsidR="00925447" w:rsidRPr="00CD458C">
        <w:rPr>
          <w:rFonts w:cs="Arial"/>
          <w:bCs/>
          <w:color w:val="000000" w:themeColor="text1"/>
          <w:sz w:val="24"/>
          <w:szCs w:val="24"/>
          <w:bdr w:val="none" w:sz="0" w:space="0" w:color="auto" w:frame="1"/>
        </w:rPr>
        <w:t> </w:t>
      </w:r>
      <w:proofErr w:type="spellStart"/>
      <w:proofErr w:type="gramStart"/>
      <w:r w:rsidR="00925447" w:rsidRPr="00CD458C">
        <w:rPr>
          <w:rStyle w:val="Strong"/>
          <w:rFonts w:cs="Arial"/>
          <w:bCs w:val="0"/>
          <w:color w:val="000000" w:themeColor="text1"/>
          <w:sz w:val="24"/>
          <w:szCs w:val="24"/>
          <w:bdr w:val="none" w:sz="0" w:space="0" w:color="auto" w:frame="1"/>
        </w:rPr>
        <w:t>Noćenje</w:t>
      </w:r>
      <w:proofErr w:type="spellEnd"/>
      <w:r w:rsidR="00925447" w:rsidRPr="00CD458C">
        <w:rPr>
          <w:rFonts w:cs="Arial"/>
          <w:bCs/>
          <w:color w:val="000000" w:themeColor="text1"/>
          <w:sz w:val="24"/>
          <w:szCs w:val="24"/>
          <w:bdr w:val="none" w:sz="0" w:space="0" w:color="auto" w:frame="1"/>
        </w:rPr>
        <w:t>.</w:t>
      </w:r>
      <w:proofErr w:type="gramEnd"/>
    </w:p>
    <w:p w:rsidR="00925447" w:rsidRPr="00CD458C" w:rsidRDefault="00925447" w:rsidP="00B4252B">
      <w:pPr>
        <w:rPr>
          <w:rFonts w:asciiTheme="majorHAnsi" w:hAnsiTheme="majorHAnsi"/>
        </w:rPr>
      </w:pPr>
    </w:p>
    <w:p w:rsidR="000B606A" w:rsidRPr="00CD458C" w:rsidRDefault="00D3099F" w:rsidP="00B4252B">
      <w:pPr>
        <w:pStyle w:val="ListParagraph"/>
        <w:numPr>
          <w:ilvl w:val="0"/>
          <w:numId w:val="1"/>
        </w:numPr>
        <w:ind w:left="0"/>
        <w:rPr>
          <w:rFonts w:asciiTheme="majorHAnsi" w:hAnsiTheme="majorHAnsi" w:cs="Cambria"/>
          <w:b/>
          <w:sz w:val="24"/>
          <w:szCs w:val="24"/>
        </w:rPr>
      </w:pPr>
      <w:r w:rsidRPr="00CD458C">
        <w:rPr>
          <w:rFonts w:asciiTheme="majorHAnsi" w:hAnsiTheme="majorHAnsi" w:cs="Cambria"/>
          <w:b/>
          <w:sz w:val="24"/>
          <w:szCs w:val="24"/>
        </w:rPr>
        <w:t xml:space="preserve">DAN </w:t>
      </w:r>
      <w:proofErr w:type="spellStart"/>
      <w:r w:rsidR="005303FB">
        <w:rPr>
          <w:rFonts w:asciiTheme="majorHAnsi" w:hAnsiTheme="majorHAnsi" w:cs="Cambria"/>
          <w:b/>
          <w:sz w:val="24"/>
          <w:szCs w:val="24"/>
        </w:rPr>
        <w:t>nedelja</w:t>
      </w:r>
      <w:proofErr w:type="spellEnd"/>
      <w:r w:rsidRPr="00CD458C">
        <w:rPr>
          <w:rFonts w:asciiTheme="majorHAnsi" w:hAnsiTheme="majorHAnsi" w:cs="Cambria"/>
          <w:b/>
          <w:sz w:val="24"/>
          <w:szCs w:val="24"/>
        </w:rPr>
        <w:t xml:space="preserve">/ </w:t>
      </w:r>
      <w:r w:rsidR="00925447" w:rsidRPr="00CD458C">
        <w:rPr>
          <w:rFonts w:asciiTheme="majorHAnsi" w:hAnsiTheme="majorHAnsi" w:cs="Cambria"/>
          <w:b/>
          <w:sz w:val="24"/>
          <w:szCs w:val="24"/>
        </w:rPr>
        <w:t>TEMIŠVAR</w:t>
      </w:r>
      <w:r w:rsidRPr="00CD458C">
        <w:rPr>
          <w:rFonts w:asciiTheme="majorHAnsi" w:hAnsiTheme="majorHAnsi" w:cs="Cambria"/>
          <w:b/>
          <w:sz w:val="24"/>
          <w:szCs w:val="24"/>
        </w:rPr>
        <w:t xml:space="preserve"> </w:t>
      </w:r>
      <w:r w:rsidR="00B4252B">
        <w:rPr>
          <w:rFonts w:asciiTheme="majorHAnsi" w:hAnsiTheme="majorHAnsi" w:cs="Cambria"/>
          <w:i/>
          <w:sz w:val="24"/>
          <w:szCs w:val="24"/>
        </w:rPr>
        <w:t xml:space="preserve">- </w:t>
      </w:r>
      <w:r w:rsidR="003E05D9">
        <w:rPr>
          <w:rFonts w:asciiTheme="majorHAnsi" w:hAnsiTheme="majorHAnsi" w:cs="Cambria"/>
          <w:b/>
          <w:sz w:val="24"/>
          <w:szCs w:val="24"/>
        </w:rPr>
        <w:t xml:space="preserve">ARAD </w:t>
      </w:r>
      <w:r w:rsidRPr="00CD458C">
        <w:rPr>
          <w:rFonts w:asciiTheme="majorHAnsi" w:hAnsiTheme="majorHAnsi" w:cs="Cambria"/>
          <w:i/>
          <w:sz w:val="24"/>
          <w:szCs w:val="24"/>
        </w:rPr>
        <w:t>(</w:t>
      </w:r>
      <w:proofErr w:type="spellStart"/>
      <w:r w:rsidRPr="00CD458C">
        <w:rPr>
          <w:rFonts w:asciiTheme="majorHAnsi" w:hAnsiTheme="majorHAnsi" w:cs="Cambria"/>
          <w:i/>
          <w:sz w:val="24"/>
          <w:szCs w:val="24"/>
        </w:rPr>
        <w:t>fakultativno</w:t>
      </w:r>
      <w:proofErr w:type="spellEnd"/>
      <w:r w:rsidRPr="00CD458C">
        <w:rPr>
          <w:rFonts w:asciiTheme="majorHAnsi" w:hAnsiTheme="majorHAnsi" w:cs="Cambria"/>
          <w:i/>
          <w:sz w:val="24"/>
          <w:szCs w:val="24"/>
        </w:rPr>
        <w:t>)</w:t>
      </w:r>
    </w:p>
    <w:p w:rsidR="003E05D9" w:rsidRDefault="003E05D9" w:rsidP="00B4252B">
      <w:pPr>
        <w:pStyle w:val="ListParagraph"/>
        <w:ind w:left="0"/>
        <w:jc w:val="both"/>
        <w:rPr>
          <w:rFonts w:asciiTheme="majorHAnsi" w:hAnsiTheme="majorHAnsi" w:cs="Cambria"/>
          <w:b/>
          <w:sz w:val="24"/>
          <w:szCs w:val="24"/>
          <w:lang w:val="pl-PL"/>
        </w:rPr>
      </w:pPr>
      <w:r w:rsidRPr="00512181">
        <w:rPr>
          <w:rFonts w:asciiTheme="majorHAnsi" w:hAnsiTheme="majorHAnsi" w:cs="Times New Roman"/>
          <w:b/>
          <w:color w:val="000000" w:themeColor="text1"/>
          <w:sz w:val="24"/>
          <w:szCs w:val="24"/>
          <w:lang w:val="pl-PL"/>
        </w:rPr>
        <w:t>Doručak.</w:t>
      </w:r>
      <w:r w:rsidRPr="00512181">
        <w:rPr>
          <w:rFonts w:asciiTheme="majorHAnsi" w:hAnsiTheme="majorHAnsi" w:cs="Times New Roman"/>
          <w:color w:val="000000" w:themeColor="text1"/>
          <w:sz w:val="24"/>
          <w:szCs w:val="24"/>
          <w:lang w:val="pl-PL"/>
        </w:rPr>
        <w:t xml:space="preserve"> Odjava iz hotela i pakovanja stvari. Slobodno vreme u Temišvaru </w:t>
      </w:r>
      <w:r w:rsidR="004A2622" w:rsidRPr="00512181">
        <w:rPr>
          <w:rFonts w:asciiTheme="majorHAnsi" w:hAnsiTheme="majorHAnsi" w:cs="Times New Roman"/>
          <w:color w:val="000000" w:themeColor="text1"/>
          <w:sz w:val="24"/>
          <w:szCs w:val="24"/>
          <w:lang w:val="pl-PL"/>
        </w:rPr>
        <w:t xml:space="preserve">ili organizovan fakultativni izlet do </w:t>
      </w:r>
      <w:r w:rsidR="00E87829">
        <w:rPr>
          <w:rFonts w:asciiTheme="majorHAnsi" w:hAnsiTheme="majorHAnsi" w:cs="Times New Roman"/>
          <w:color w:val="000000" w:themeColor="text1"/>
          <w:sz w:val="24"/>
          <w:szCs w:val="24"/>
          <w:lang w:val="pl-PL"/>
        </w:rPr>
        <w:t>Arada</w:t>
      </w:r>
      <w:r w:rsidRPr="00512181">
        <w:rPr>
          <w:rFonts w:asciiTheme="majorHAnsi" w:hAnsiTheme="majorHAnsi" w:cs="Arial"/>
          <w:color w:val="000000" w:themeColor="text1"/>
          <w:sz w:val="24"/>
          <w:szCs w:val="24"/>
          <w:shd w:val="clear" w:color="auto" w:fill="FFFFFF"/>
          <w:lang w:val="pl-PL"/>
        </w:rPr>
        <w:t>, grad u oblasti Krišana. Razgledanje Arada: zdanja podignuta po projektu Emila Tabakovića (Minoritska crkva, Palata Aradsko – čanadske železničke direkcije, Najmanova palata, Trgovačka škola, Industrijsko – narodna banka, Feldesova palata, porodična kuća Tabakovićevih…); ostala arhitektonski vredna zdanja Arada: Okružna većnica, Palata kulture, Državni teatar… Poseta Srpskoj pravoslavnoj crkvi u kojoj je sahranjen Sava Tekelija</w:t>
      </w:r>
      <w:r w:rsidRPr="00512181">
        <w:rPr>
          <w:rFonts w:asciiTheme="majorHAnsi" w:hAnsiTheme="majorHAnsi" w:cs="Times New Roman"/>
          <w:color w:val="000000" w:themeColor="text1"/>
          <w:sz w:val="24"/>
          <w:szCs w:val="24"/>
          <w:lang w:val="pl-PL"/>
        </w:rPr>
        <w:t xml:space="preserve">do muzeja banatskog sela u Temišvaru. U kasnim popodnevnim satima nastavak putovanja </w:t>
      </w:r>
      <w:r w:rsidR="004A2622" w:rsidRPr="00512181">
        <w:rPr>
          <w:rFonts w:asciiTheme="majorHAnsi" w:hAnsiTheme="majorHAnsi" w:cs="Times New Roman"/>
          <w:color w:val="000000" w:themeColor="text1"/>
          <w:sz w:val="24"/>
          <w:szCs w:val="24"/>
          <w:lang w:val="pl-PL"/>
        </w:rPr>
        <w:t>Temišvaru i polazak za Srbiju.</w:t>
      </w:r>
      <w:r w:rsidRPr="00512181">
        <w:rPr>
          <w:rFonts w:asciiTheme="majorHAnsi" w:hAnsiTheme="majorHAnsi" w:cs="Times New Roman"/>
          <w:color w:val="000000" w:themeColor="text1"/>
          <w:sz w:val="24"/>
          <w:szCs w:val="24"/>
          <w:lang w:val="pl-PL"/>
        </w:rPr>
        <w:t xml:space="preserve"> Dolazak u </w:t>
      </w:r>
      <w:r w:rsidR="004A2622" w:rsidRPr="00512181">
        <w:rPr>
          <w:rFonts w:asciiTheme="majorHAnsi" w:hAnsiTheme="majorHAnsi" w:cs="Times New Roman"/>
          <w:color w:val="000000" w:themeColor="text1"/>
          <w:sz w:val="24"/>
          <w:szCs w:val="24"/>
          <w:lang w:val="pl-PL"/>
        </w:rPr>
        <w:t>Beograd</w:t>
      </w:r>
      <w:r w:rsidRPr="00512181">
        <w:rPr>
          <w:rFonts w:asciiTheme="majorHAnsi" w:hAnsiTheme="majorHAnsi" w:cs="Times New Roman"/>
          <w:color w:val="000000" w:themeColor="text1"/>
          <w:sz w:val="24"/>
          <w:szCs w:val="24"/>
          <w:lang w:val="pl-PL"/>
        </w:rPr>
        <w:t xml:space="preserve">  u kasnim večernjim satima</w:t>
      </w:r>
      <w:r w:rsidRPr="00512181">
        <w:rPr>
          <w:rFonts w:asciiTheme="majorHAnsi" w:hAnsiTheme="majorHAnsi"/>
          <w:color w:val="000000" w:themeColor="text1"/>
          <w:sz w:val="24"/>
          <w:szCs w:val="24"/>
          <w:lang w:val="pl-PL"/>
        </w:rPr>
        <w:t>.</w:t>
      </w:r>
      <w:r w:rsidRPr="00512181">
        <w:rPr>
          <w:rFonts w:asciiTheme="majorHAnsi" w:hAnsiTheme="majorHAnsi" w:cs="Cambria"/>
          <w:b/>
          <w:sz w:val="24"/>
          <w:szCs w:val="24"/>
          <w:lang w:val="pl-PL"/>
        </w:rPr>
        <w:t xml:space="preserve"> Kraj programa.</w:t>
      </w:r>
    </w:p>
    <w:p w:rsidR="00E87829" w:rsidRDefault="00E87829" w:rsidP="00B4252B">
      <w:pPr>
        <w:pStyle w:val="ListParagraph"/>
        <w:ind w:left="0"/>
        <w:jc w:val="both"/>
        <w:rPr>
          <w:rFonts w:asciiTheme="majorHAnsi" w:hAnsiTheme="majorHAnsi" w:cs="Cambria"/>
          <w:b/>
          <w:sz w:val="24"/>
          <w:szCs w:val="24"/>
          <w:lang w:val="pl-PL"/>
        </w:rPr>
      </w:pPr>
    </w:p>
    <w:p w:rsidR="00E87829" w:rsidRPr="00512181" w:rsidRDefault="00E87829" w:rsidP="00B4252B">
      <w:pPr>
        <w:pStyle w:val="ListParagraph"/>
        <w:ind w:left="0"/>
        <w:jc w:val="both"/>
        <w:rPr>
          <w:rFonts w:asciiTheme="majorHAnsi" w:hAnsiTheme="majorHAnsi" w:cs="Cambria"/>
          <w:b/>
          <w:sz w:val="24"/>
          <w:szCs w:val="24"/>
          <w:lang w:val="pl-PL"/>
        </w:rPr>
      </w:pPr>
    </w:p>
    <w:p w:rsidR="004A2622" w:rsidRPr="00512181" w:rsidRDefault="004A2622" w:rsidP="00B4252B">
      <w:pPr>
        <w:pStyle w:val="ListParagraph"/>
        <w:ind w:left="0"/>
        <w:jc w:val="both"/>
        <w:rPr>
          <w:rFonts w:asciiTheme="majorHAnsi" w:hAnsiTheme="majorHAnsi" w:cs="Cambria"/>
          <w:b/>
          <w:sz w:val="24"/>
          <w:szCs w:val="24"/>
          <w:lang w:val="pl-PL"/>
        </w:rPr>
      </w:pPr>
    </w:p>
    <w:p w:rsidR="00463041" w:rsidRPr="00512181" w:rsidRDefault="00463041" w:rsidP="00B4252B">
      <w:pPr>
        <w:pStyle w:val="ListParagraph"/>
        <w:ind w:left="0"/>
        <w:jc w:val="both"/>
        <w:rPr>
          <w:rFonts w:asciiTheme="majorHAnsi" w:hAnsiTheme="majorHAnsi" w:cs="Times New Roman"/>
          <w:color w:val="000000" w:themeColor="text1"/>
          <w:sz w:val="24"/>
          <w:szCs w:val="24"/>
          <w:lang w:val="pl-PL"/>
        </w:rPr>
      </w:pPr>
      <w:r w:rsidRPr="00512181">
        <w:rPr>
          <w:rStyle w:val="Strong"/>
          <w:rFonts w:asciiTheme="majorHAnsi" w:hAnsiTheme="majorHAnsi" w:cs="Cambria"/>
          <w:color w:val="181C32"/>
          <w:lang w:val="pl-PL"/>
        </w:rPr>
        <w:t>USLOVI PLAĆANJA I OSTALE NAPOMENE:</w:t>
      </w:r>
    </w:p>
    <w:p w:rsidR="00463041" w:rsidRPr="00512181" w:rsidRDefault="00463041" w:rsidP="00B4252B">
      <w:pPr>
        <w:pStyle w:val="NormalWeb"/>
        <w:spacing w:before="0" w:beforeAutospacing="0"/>
        <w:rPr>
          <w:rFonts w:asciiTheme="majorHAnsi" w:hAnsiTheme="majorHAnsi" w:cs="Cambria"/>
          <w:color w:val="181C32"/>
          <w:lang w:val="pl-PL"/>
        </w:rPr>
      </w:pPr>
      <w:r w:rsidRPr="00512181">
        <w:rPr>
          <w:rFonts w:asciiTheme="majorHAnsi" w:hAnsiTheme="majorHAnsi" w:cs="Cambria"/>
          <w:color w:val="181C32"/>
          <w:lang w:val="pl-PL"/>
        </w:rPr>
        <w:t>Plaćanje se vrši u dinarskoj protivvrednosti po srednjem kursu Narodne banke Srbije na dan uplate. </w:t>
      </w: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USLOVI PLAĆANJA:</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 prilikom rezervacije, ostatak 15 dana pred put</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 xml:space="preserve">Platne kreditne kartice: VISA, MAESTO, MASTER BANCA INTESA, DINA Poštanske štedionice (na 6 rata ) </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čekovima građana na 3 mesečne rate datumirani svakog 15-og u mesecu.</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putem adiministrativne zabrane na 3 mesečne rate</w:t>
      </w:r>
    </w:p>
    <w:p w:rsidR="00463041" w:rsidRPr="00CD458C" w:rsidRDefault="00463041" w:rsidP="00B4252B">
      <w:pPr>
        <w:pStyle w:val="Heading2"/>
        <w:spacing w:line="240" w:lineRule="auto"/>
        <w:ind w:right="-720"/>
        <w:jc w:val="both"/>
        <w:rPr>
          <w:rFonts w:cs="Cambria"/>
          <w:color w:val="000000" w:themeColor="text1"/>
          <w:sz w:val="24"/>
          <w:szCs w:val="24"/>
        </w:rPr>
      </w:pPr>
      <w:r w:rsidRPr="00CD458C">
        <w:rPr>
          <w:rFonts w:cs="Cambria"/>
          <w:color w:val="000000" w:themeColor="text1"/>
          <w:sz w:val="24"/>
          <w:szCs w:val="24"/>
        </w:rPr>
        <w:t>ARANŽMANOBUHVATA:</w:t>
      </w:r>
    </w:p>
    <w:p w:rsidR="00463041" w:rsidRPr="00CD458C" w:rsidRDefault="00463041" w:rsidP="00B4252B">
      <w:pPr>
        <w:pStyle w:val="ListParagraph"/>
        <w:widowControl w:val="0"/>
        <w:numPr>
          <w:ilvl w:val="0"/>
          <w:numId w:val="3"/>
        </w:numPr>
        <w:tabs>
          <w:tab w:val="left" w:pos="286"/>
        </w:tabs>
        <w:autoSpaceDE w:val="0"/>
        <w:autoSpaceDN w:val="0"/>
        <w:spacing w:before="2" w:after="0" w:line="281" w:lineRule="exact"/>
        <w:ind w:left="0"/>
        <w:contextualSpacing w:val="0"/>
        <w:jc w:val="both"/>
        <w:rPr>
          <w:rFonts w:asciiTheme="majorHAnsi" w:hAnsiTheme="majorHAnsi" w:cs="Cambria"/>
          <w:color w:val="000000" w:themeColor="text1"/>
          <w:sz w:val="24"/>
          <w:szCs w:val="24"/>
        </w:rPr>
      </w:pPr>
      <w:proofErr w:type="spellStart"/>
      <w:r w:rsidRPr="00CD458C">
        <w:rPr>
          <w:rFonts w:asciiTheme="majorHAnsi" w:hAnsiTheme="majorHAnsi" w:cs="Cambria"/>
          <w:color w:val="000000" w:themeColor="text1"/>
          <w:sz w:val="24"/>
          <w:szCs w:val="24"/>
        </w:rPr>
        <w:t>Prevoz</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autobusom</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turističke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klase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prosečne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udobnosti</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na</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navedenoj</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relaciji</w:t>
      </w:r>
      <w:proofErr w:type="spellEnd"/>
      <w:r w:rsidRPr="00CD458C">
        <w:rPr>
          <w:rFonts w:asciiTheme="majorHAnsi" w:hAnsiTheme="majorHAnsi" w:cs="Cambria"/>
          <w:color w:val="000000" w:themeColor="text1"/>
          <w:sz w:val="24"/>
          <w:szCs w:val="24"/>
        </w:rPr>
        <w:t>/(</w:t>
      </w:r>
      <w:proofErr w:type="spellStart"/>
      <w:r w:rsidRPr="00CD458C">
        <w:rPr>
          <w:rFonts w:asciiTheme="majorHAnsi" w:hAnsiTheme="majorHAnsi" w:cs="Cambria"/>
          <w:color w:val="000000" w:themeColor="text1"/>
          <w:sz w:val="24"/>
          <w:szCs w:val="24"/>
        </w:rPr>
        <w:t>mesta</w:t>
      </w:r>
      <w:proofErr w:type="spellEnd"/>
      <w:r w:rsidRPr="00CD458C">
        <w:rPr>
          <w:rFonts w:asciiTheme="majorHAnsi" w:hAnsiTheme="majorHAnsi" w:cs="Cambria"/>
          <w:color w:val="000000" w:themeColor="text1"/>
          <w:sz w:val="24"/>
          <w:szCs w:val="24"/>
        </w:rPr>
        <w:t xml:space="preserve"> se </w:t>
      </w:r>
      <w:proofErr w:type="spellStart"/>
      <w:r w:rsidRPr="00CD458C">
        <w:rPr>
          <w:rFonts w:asciiTheme="majorHAnsi" w:hAnsiTheme="majorHAnsi" w:cs="Cambria"/>
          <w:color w:val="000000" w:themeColor="text1"/>
          <w:sz w:val="24"/>
          <w:szCs w:val="24"/>
        </w:rPr>
        <w:t>određuju</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prema</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datumu</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uplate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tj</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sklapanja</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Ugovora</w:t>
      </w:r>
      <w:proofErr w:type="spellEnd"/>
      <w:r w:rsidRPr="00CD458C">
        <w:rPr>
          <w:rFonts w:asciiTheme="majorHAnsi" w:hAnsiTheme="majorHAnsi" w:cs="Cambria"/>
          <w:color w:val="000000" w:themeColor="text1"/>
          <w:sz w:val="24"/>
          <w:szCs w:val="24"/>
        </w:rPr>
        <w:t xml:space="preserve"> o </w:t>
      </w:r>
      <w:proofErr w:type="spellStart"/>
      <w:r w:rsidRPr="00CD458C">
        <w:rPr>
          <w:rFonts w:asciiTheme="majorHAnsi" w:hAnsiTheme="majorHAnsi" w:cs="Cambria"/>
          <w:color w:val="000000" w:themeColor="text1"/>
          <w:sz w:val="24"/>
          <w:szCs w:val="24"/>
        </w:rPr>
        <w:t>putovanju</w:t>
      </w:r>
      <w:proofErr w:type="spellEnd"/>
      <w:r w:rsidRPr="00CD458C">
        <w:rPr>
          <w:rFonts w:asciiTheme="majorHAnsi" w:hAnsiTheme="majorHAnsi" w:cs="Cambria"/>
          <w:color w:val="000000" w:themeColor="text1"/>
          <w:sz w:val="24"/>
          <w:szCs w:val="24"/>
        </w:rPr>
        <w:t>),</w:t>
      </w:r>
    </w:p>
    <w:p w:rsidR="00463041" w:rsidRPr="00512181" w:rsidRDefault="00463041" w:rsidP="00B4252B">
      <w:pPr>
        <w:pStyle w:val="ListParagraph"/>
        <w:widowControl w:val="0"/>
        <w:numPr>
          <w:ilvl w:val="0"/>
          <w:numId w:val="3"/>
        </w:numPr>
        <w:tabs>
          <w:tab w:val="left" w:pos="233"/>
        </w:tabs>
        <w:autoSpaceDE w:val="0"/>
        <w:autoSpaceDN w:val="0"/>
        <w:spacing w:after="0" w:line="240" w:lineRule="auto"/>
        <w:ind w:left="0"/>
        <w:contextualSpacing w:val="0"/>
        <w:jc w:val="both"/>
        <w:rPr>
          <w:rFonts w:asciiTheme="majorHAnsi" w:hAnsiTheme="majorHAnsi" w:cs="Cambria"/>
          <w:color w:val="000000" w:themeColor="text1"/>
          <w:sz w:val="24"/>
          <w:szCs w:val="24"/>
          <w:lang w:val="pl-PL"/>
        </w:rPr>
      </w:pPr>
      <w:r w:rsidRPr="00512181">
        <w:rPr>
          <w:rFonts w:asciiTheme="majorHAnsi" w:hAnsiTheme="majorHAnsi" w:cs="Cambria"/>
          <w:color w:val="000000" w:themeColor="text1"/>
          <w:sz w:val="24"/>
          <w:szCs w:val="24"/>
          <w:lang w:val="pl-PL"/>
        </w:rPr>
        <w:t>Smeštaj u hotelu 3*</w:t>
      </w:r>
      <w:r w:rsidR="002251F2">
        <w:rPr>
          <w:rFonts w:asciiTheme="majorHAnsi" w:hAnsiTheme="majorHAnsi" w:cs="Cambria"/>
          <w:color w:val="000000" w:themeColor="text1"/>
          <w:sz w:val="24"/>
          <w:szCs w:val="24"/>
          <w:lang w:val="pl-PL"/>
        </w:rPr>
        <w:t>/4*</w:t>
      </w:r>
      <w:r w:rsidRPr="00512181">
        <w:rPr>
          <w:rFonts w:asciiTheme="majorHAnsi" w:hAnsiTheme="majorHAnsi" w:cs="Cambria"/>
          <w:color w:val="000000" w:themeColor="text1"/>
          <w:sz w:val="24"/>
          <w:szCs w:val="24"/>
          <w:lang w:val="pl-PL"/>
        </w:rPr>
        <w:t xml:space="preserve"> u 1/2  i 1/2+1 sobama na bazi 1 noćenja sa doručkom (doručak–švedski sto)</w:t>
      </w:r>
    </w:p>
    <w:p w:rsidR="00463041" w:rsidRPr="00CD458C" w:rsidRDefault="00463041" w:rsidP="00B4252B">
      <w:pPr>
        <w:pStyle w:val="ListParagraph"/>
        <w:widowControl w:val="0"/>
        <w:numPr>
          <w:ilvl w:val="0"/>
          <w:numId w:val="3"/>
        </w:numPr>
        <w:tabs>
          <w:tab w:val="left" w:pos="233"/>
        </w:tabs>
        <w:autoSpaceDE w:val="0"/>
        <w:autoSpaceDN w:val="0"/>
        <w:spacing w:before="1" w:after="0" w:line="281" w:lineRule="exact"/>
        <w:ind w:left="0"/>
        <w:contextualSpacing w:val="0"/>
        <w:jc w:val="both"/>
        <w:rPr>
          <w:rFonts w:asciiTheme="majorHAnsi" w:hAnsiTheme="majorHAnsi" w:cs="Cambria"/>
          <w:color w:val="000000" w:themeColor="text1"/>
          <w:sz w:val="24"/>
          <w:szCs w:val="24"/>
        </w:rPr>
      </w:pPr>
      <w:proofErr w:type="spellStart"/>
      <w:r w:rsidRPr="00CD458C">
        <w:rPr>
          <w:rFonts w:asciiTheme="majorHAnsi" w:hAnsiTheme="majorHAnsi" w:cs="Cambria"/>
          <w:color w:val="000000" w:themeColor="text1"/>
          <w:sz w:val="24"/>
          <w:szCs w:val="24"/>
        </w:rPr>
        <w:t>Usluge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turističkog</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vodiča</w:t>
      </w:r>
      <w:proofErr w:type="spellEnd"/>
      <w:r w:rsidRPr="00CD458C">
        <w:rPr>
          <w:rFonts w:asciiTheme="majorHAnsi" w:hAnsiTheme="majorHAnsi" w:cs="Cambria"/>
          <w:color w:val="000000" w:themeColor="text1"/>
          <w:sz w:val="24"/>
          <w:szCs w:val="24"/>
        </w:rPr>
        <w:t>/</w:t>
      </w:r>
      <w:proofErr w:type="spellStart"/>
      <w:r w:rsidRPr="00CD458C">
        <w:rPr>
          <w:rFonts w:asciiTheme="majorHAnsi" w:hAnsiTheme="majorHAnsi" w:cs="Cambria"/>
          <w:color w:val="000000" w:themeColor="text1"/>
          <w:sz w:val="24"/>
          <w:szCs w:val="24"/>
        </w:rPr>
        <w:t>pratioca</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tokom</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putovanja</w:t>
      </w:r>
      <w:proofErr w:type="spellEnd"/>
      <w:r w:rsidRPr="00CD458C">
        <w:rPr>
          <w:rFonts w:asciiTheme="majorHAnsi" w:hAnsiTheme="majorHAnsi" w:cs="Cambria"/>
          <w:color w:val="000000" w:themeColor="text1"/>
          <w:sz w:val="24"/>
          <w:szCs w:val="24"/>
        </w:rPr>
        <w:t>,</w:t>
      </w:r>
    </w:p>
    <w:p w:rsidR="00463041" w:rsidRPr="00CD458C" w:rsidRDefault="00463041" w:rsidP="00B4252B">
      <w:pPr>
        <w:pStyle w:val="ListParagraph"/>
        <w:widowControl w:val="0"/>
        <w:numPr>
          <w:ilvl w:val="0"/>
          <w:numId w:val="3"/>
        </w:numPr>
        <w:tabs>
          <w:tab w:val="left" w:pos="233"/>
        </w:tabs>
        <w:autoSpaceDE w:val="0"/>
        <w:autoSpaceDN w:val="0"/>
        <w:spacing w:after="0" w:line="281" w:lineRule="exact"/>
        <w:ind w:left="0"/>
        <w:contextualSpacing w:val="0"/>
        <w:jc w:val="both"/>
        <w:rPr>
          <w:rFonts w:asciiTheme="majorHAnsi" w:hAnsiTheme="majorHAnsi" w:cs="Cambria"/>
          <w:color w:val="000000" w:themeColor="text1"/>
          <w:sz w:val="24"/>
          <w:szCs w:val="24"/>
        </w:rPr>
      </w:pPr>
      <w:proofErr w:type="spellStart"/>
      <w:r w:rsidRPr="00CD458C">
        <w:rPr>
          <w:rFonts w:asciiTheme="majorHAnsi" w:hAnsiTheme="majorHAnsi" w:cs="Cambria"/>
          <w:color w:val="000000" w:themeColor="text1"/>
          <w:sz w:val="24"/>
          <w:szCs w:val="24"/>
        </w:rPr>
        <w:t>Troškove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ogranizacije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putovanja</w:t>
      </w:r>
      <w:proofErr w:type="spellEnd"/>
      <w:r w:rsidRPr="00CD458C">
        <w:rPr>
          <w:rFonts w:asciiTheme="majorHAnsi" w:hAnsiTheme="majorHAnsi" w:cs="Cambria"/>
          <w:color w:val="000000" w:themeColor="text1"/>
          <w:sz w:val="24"/>
          <w:szCs w:val="24"/>
        </w:rPr>
        <w:t>.</w:t>
      </w:r>
    </w:p>
    <w:p w:rsidR="00463041" w:rsidRPr="00512181" w:rsidRDefault="00463041" w:rsidP="00B4252B">
      <w:pPr>
        <w:pStyle w:val="ListParagraph"/>
        <w:widowControl w:val="0"/>
        <w:numPr>
          <w:ilvl w:val="0"/>
          <w:numId w:val="3"/>
        </w:numPr>
        <w:tabs>
          <w:tab w:val="left" w:pos="233"/>
        </w:tabs>
        <w:autoSpaceDE w:val="0"/>
        <w:autoSpaceDN w:val="0"/>
        <w:spacing w:after="0" w:line="281" w:lineRule="exact"/>
        <w:ind w:left="0"/>
        <w:contextualSpacing w:val="0"/>
        <w:jc w:val="both"/>
        <w:rPr>
          <w:rFonts w:asciiTheme="majorHAnsi" w:hAnsiTheme="majorHAnsi" w:cs="Cambria"/>
          <w:b/>
          <w:color w:val="000000" w:themeColor="text1"/>
          <w:sz w:val="24"/>
          <w:szCs w:val="24"/>
          <w:lang w:val="pl-PL"/>
        </w:rPr>
      </w:pPr>
      <w:r w:rsidRPr="00512181">
        <w:rPr>
          <w:rFonts w:asciiTheme="majorHAnsi" w:hAnsiTheme="majorHAnsi" w:cs="Cambria"/>
          <w:b/>
          <w:color w:val="000000" w:themeColor="text1"/>
          <w:sz w:val="24"/>
          <w:szCs w:val="24"/>
          <w:lang w:val="pl-PL"/>
        </w:rPr>
        <w:t>Gradska taksa uključena u cenu aranžmana</w:t>
      </w:r>
    </w:p>
    <w:p w:rsidR="00463041" w:rsidRPr="0032248C" w:rsidRDefault="00463041" w:rsidP="00B4252B">
      <w:pPr>
        <w:pStyle w:val="ListParagraph"/>
        <w:widowControl w:val="0"/>
        <w:numPr>
          <w:ilvl w:val="0"/>
          <w:numId w:val="3"/>
        </w:numPr>
        <w:tabs>
          <w:tab w:val="left" w:pos="233"/>
        </w:tabs>
        <w:autoSpaceDE w:val="0"/>
        <w:autoSpaceDN w:val="0"/>
        <w:spacing w:after="0" w:line="281" w:lineRule="exact"/>
        <w:ind w:left="0"/>
        <w:contextualSpacing w:val="0"/>
        <w:jc w:val="both"/>
        <w:rPr>
          <w:rStyle w:val="Strong"/>
          <w:rFonts w:asciiTheme="majorHAnsi" w:hAnsiTheme="majorHAnsi" w:cs="Cambria"/>
          <w:bCs w:val="0"/>
          <w:color w:val="000000" w:themeColor="text1"/>
          <w:sz w:val="24"/>
          <w:szCs w:val="24"/>
        </w:rPr>
      </w:pPr>
      <w:r w:rsidRPr="0032248C">
        <w:rPr>
          <w:rStyle w:val="Strong"/>
          <w:rFonts w:asciiTheme="majorHAnsi" w:hAnsiTheme="majorHAnsi" w:cs="Arial"/>
          <w:b w:val="0"/>
          <w:bCs w:val="0"/>
          <w:color w:val="000000" w:themeColor="text1"/>
          <w:sz w:val="24"/>
          <w:szCs w:val="24"/>
          <w:shd w:val="clear" w:color="auto" w:fill="FFFFFF"/>
        </w:rPr>
        <w:t xml:space="preserve">Transfer Novi Sad </w:t>
      </w:r>
      <w:r w:rsidR="002251F2">
        <w:rPr>
          <w:rStyle w:val="Strong"/>
          <w:rFonts w:asciiTheme="majorHAnsi" w:hAnsiTheme="majorHAnsi" w:cs="Arial"/>
          <w:b w:val="0"/>
          <w:bCs w:val="0"/>
          <w:color w:val="000000" w:themeColor="text1"/>
          <w:sz w:val="24"/>
          <w:szCs w:val="24"/>
          <w:shd w:val="clear" w:color="auto" w:fill="FFFFFF"/>
        </w:rPr>
        <w:t>30</w:t>
      </w:r>
      <w:r w:rsidRPr="0032248C">
        <w:rPr>
          <w:rStyle w:val="Strong"/>
          <w:rFonts w:asciiTheme="majorHAnsi" w:hAnsiTheme="majorHAnsi" w:cs="Arial"/>
          <w:b w:val="0"/>
          <w:bCs w:val="0"/>
          <w:color w:val="000000" w:themeColor="text1"/>
          <w:sz w:val="24"/>
          <w:szCs w:val="24"/>
          <w:shd w:val="clear" w:color="auto" w:fill="FFFFFF"/>
        </w:rPr>
        <w:t xml:space="preserve">€ </w:t>
      </w:r>
      <w:proofErr w:type="spellStart"/>
      <w:r w:rsidRPr="0032248C">
        <w:rPr>
          <w:rStyle w:val="Strong"/>
          <w:rFonts w:asciiTheme="majorHAnsi" w:hAnsiTheme="majorHAnsi" w:cs="Arial"/>
          <w:b w:val="0"/>
          <w:bCs w:val="0"/>
          <w:color w:val="000000" w:themeColor="text1"/>
          <w:sz w:val="24"/>
          <w:szCs w:val="24"/>
          <w:shd w:val="clear" w:color="auto" w:fill="FFFFFF"/>
        </w:rPr>
        <w:t>po</w:t>
      </w:r>
      <w:proofErr w:type="spellEnd"/>
      <w:r w:rsidRPr="0032248C">
        <w:rPr>
          <w:rStyle w:val="Strong"/>
          <w:rFonts w:asciiTheme="majorHAnsi" w:hAnsiTheme="majorHAnsi" w:cs="Arial"/>
          <w:b w:val="0"/>
          <w:bCs w:val="0"/>
          <w:color w:val="000000" w:themeColor="text1"/>
          <w:sz w:val="24"/>
          <w:szCs w:val="24"/>
          <w:shd w:val="clear" w:color="auto" w:fill="FFFFFF"/>
        </w:rPr>
        <w:t xml:space="preserve"> </w:t>
      </w:r>
      <w:proofErr w:type="spellStart"/>
      <w:r w:rsidRPr="0032248C">
        <w:rPr>
          <w:rStyle w:val="Strong"/>
          <w:rFonts w:asciiTheme="majorHAnsi" w:hAnsiTheme="majorHAnsi" w:cs="Arial"/>
          <w:b w:val="0"/>
          <w:bCs w:val="0"/>
          <w:color w:val="000000" w:themeColor="text1"/>
          <w:sz w:val="24"/>
          <w:szCs w:val="24"/>
          <w:shd w:val="clear" w:color="auto" w:fill="FFFFFF"/>
        </w:rPr>
        <w:t>osobi</w:t>
      </w:r>
      <w:proofErr w:type="spellEnd"/>
    </w:p>
    <w:p w:rsidR="00463041" w:rsidRPr="0032248C" w:rsidRDefault="00463041" w:rsidP="00B4252B">
      <w:pPr>
        <w:pStyle w:val="ListParagraph"/>
        <w:widowControl w:val="0"/>
        <w:tabs>
          <w:tab w:val="left" w:pos="233"/>
        </w:tabs>
        <w:autoSpaceDE w:val="0"/>
        <w:autoSpaceDN w:val="0"/>
        <w:spacing w:after="0" w:line="281" w:lineRule="exact"/>
        <w:ind w:left="0"/>
        <w:contextualSpacing w:val="0"/>
        <w:jc w:val="both"/>
        <w:rPr>
          <w:rStyle w:val="Strong"/>
          <w:rFonts w:asciiTheme="majorHAnsi" w:hAnsiTheme="majorHAnsi" w:cs="Cambria"/>
          <w:bCs w:val="0"/>
          <w:color w:val="000000" w:themeColor="text1"/>
          <w:sz w:val="24"/>
          <w:szCs w:val="24"/>
        </w:rPr>
      </w:pP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CENA ARANŽMANA NE OBUHVATA:</w:t>
      </w:r>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putno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zdravstveno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osiguranje</w:t>
      </w:r>
      <w:proofErr w:type="spellEnd"/>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ulaznice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fakultativne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izlete</w:t>
      </w:r>
      <w:proofErr w:type="spellEnd"/>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individualne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troškove</w:t>
      </w:r>
      <w:proofErr w:type="spellEnd"/>
    </w:p>
    <w:p w:rsidR="00463041" w:rsidRDefault="00463041" w:rsidP="00B4252B">
      <w:pPr>
        <w:pStyle w:val="NormalWeb"/>
        <w:numPr>
          <w:ilvl w:val="0"/>
          <w:numId w:val="4"/>
        </w:numPr>
        <w:spacing w:before="0" w:beforeAutospacing="0"/>
        <w:rPr>
          <w:rFonts w:asciiTheme="majorHAnsi" w:hAnsiTheme="majorHAnsi" w:cs="Cambria"/>
          <w:b/>
          <w:color w:val="181C32"/>
        </w:rPr>
      </w:pPr>
      <w:r w:rsidRPr="00CD458C">
        <w:rPr>
          <w:rFonts w:asciiTheme="majorHAnsi" w:hAnsiTheme="majorHAnsi" w:cs="Cambria"/>
          <w:b/>
          <w:color w:val="181C32"/>
        </w:rPr>
        <w:t xml:space="preserve">DOPLATA ZA 1/1 SOBU </w:t>
      </w:r>
      <w:r>
        <w:rPr>
          <w:rFonts w:asciiTheme="majorHAnsi" w:hAnsiTheme="majorHAnsi" w:cs="Cambria"/>
          <w:b/>
          <w:color w:val="181C32"/>
        </w:rPr>
        <w:t>50</w:t>
      </w:r>
      <w:r w:rsidRPr="00CD458C">
        <w:rPr>
          <w:rFonts w:asciiTheme="majorHAnsi" w:hAnsiTheme="majorHAnsi" w:cs="Cambria"/>
          <w:b/>
          <w:color w:val="181C32"/>
        </w:rPr>
        <w:t>%</w:t>
      </w: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CENE FAKULTATIVNIH IZLETA:</w:t>
      </w:r>
    </w:p>
    <w:p w:rsidR="00463041" w:rsidRPr="00CD458C" w:rsidRDefault="00463041" w:rsidP="00B4252B">
      <w:pPr>
        <w:pStyle w:val="NormalWeb"/>
        <w:spacing w:before="0" w:beforeAutospacing="0"/>
        <w:jc w:val="both"/>
        <w:rPr>
          <w:rFonts w:asciiTheme="majorHAnsi" w:hAnsiTheme="majorHAnsi" w:cs="Cambria"/>
          <w:color w:val="181C32"/>
        </w:rPr>
      </w:pPr>
      <w:proofErr w:type="spellStart"/>
      <w:r w:rsidRPr="00CD458C">
        <w:rPr>
          <w:rFonts w:asciiTheme="majorHAnsi" w:hAnsiTheme="majorHAnsi" w:cs="Cambria"/>
          <w:color w:val="181C32"/>
        </w:rPr>
        <w:t>Fakultativni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izleti</w:t>
      </w:r>
      <w:proofErr w:type="spellEnd"/>
      <w:r w:rsidRPr="00CD458C">
        <w:rPr>
          <w:rFonts w:asciiTheme="majorHAnsi" w:hAnsiTheme="majorHAnsi" w:cs="Cambria"/>
          <w:color w:val="181C32"/>
        </w:rPr>
        <w:t xml:space="preserve"> (minimum </w:t>
      </w:r>
      <w:proofErr w:type="spellStart"/>
      <w:r w:rsidRPr="00CD458C">
        <w:rPr>
          <w:rFonts w:asciiTheme="majorHAnsi" w:hAnsiTheme="majorHAnsi" w:cs="Cambria"/>
          <w:color w:val="181C32"/>
        </w:rPr>
        <w:t>za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realizaciju</w:t>
      </w:r>
      <w:proofErr w:type="spellEnd"/>
      <w:r w:rsidRPr="00CD458C">
        <w:rPr>
          <w:rFonts w:asciiTheme="majorHAnsi" w:hAnsiTheme="majorHAnsi" w:cs="Cambria"/>
          <w:color w:val="181C32"/>
        </w:rPr>
        <w:t xml:space="preserve"> 30 </w:t>
      </w:r>
      <w:proofErr w:type="spellStart"/>
      <w:r w:rsidRPr="00CD458C">
        <w:rPr>
          <w:rFonts w:asciiTheme="majorHAnsi" w:hAnsiTheme="majorHAnsi" w:cs="Cambria"/>
          <w:color w:val="181C32"/>
        </w:rPr>
        <w:t>prijavljenih</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putnika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moguće</w:t>
      </w:r>
      <w:proofErr w:type="spellEnd"/>
      <w:r w:rsidRPr="00CD458C">
        <w:rPr>
          <w:rFonts w:asciiTheme="majorHAnsi" w:hAnsiTheme="majorHAnsi" w:cs="Cambria"/>
          <w:color w:val="181C32"/>
        </w:rPr>
        <w:t xml:space="preserve"> je </w:t>
      </w:r>
      <w:proofErr w:type="spellStart"/>
      <w:r w:rsidRPr="00CD458C">
        <w:rPr>
          <w:rFonts w:asciiTheme="majorHAnsi" w:hAnsiTheme="majorHAnsi" w:cs="Cambria"/>
          <w:color w:val="181C32"/>
        </w:rPr>
        <w:t>realizovati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uz</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manji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broj</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prijavljenih</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putnika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uz</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njihovu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saglasnost</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za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korekciju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cene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deca</w:t>
      </w:r>
      <w:proofErr w:type="spellEnd"/>
      <w:r w:rsidRPr="00CD458C">
        <w:rPr>
          <w:rFonts w:asciiTheme="majorHAnsi" w:hAnsiTheme="majorHAnsi" w:cs="Cambria"/>
          <w:color w:val="181C32"/>
        </w:rPr>
        <w:t xml:space="preserve"> </w:t>
      </w:r>
      <w:proofErr w:type="spellStart"/>
      <w:proofErr w:type="gramStart"/>
      <w:r w:rsidRPr="00CD458C">
        <w:rPr>
          <w:rFonts w:asciiTheme="majorHAnsi" w:hAnsiTheme="majorHAnsi" w:cs="Cambria"/>
          <w:color w:val="181C32"/>
        </w:rPr>
        <w:t>od</w:t>
      </w:r>
      <w:proofErr w:type="spellEnd"/>
      <w:proofErr w:type="gramEnd"/>
      <w:r w:rsidRPr="00CD458C">
        <w:rPr>
          <w:rFonts w:asciiTheme="majorHAnsi" w:hAnsiTheme="majorHAnsi" w:cs="Cambria"/>
          <w:color w:val="181C32"/>
        </w:rPr>
        <w:t xml:space="preserve"> 2 - 12 </w:t>
      </w:r>
      <w:proofErr w:type="spellStart"/>
      <w:r w:rsidRPr="00CD458C">
        <w:rPr>
          <w:rFonts w:asciiTheme="majorHAnsi" w:hAnsiTheme="majorHAnsi" w:cs="Cambria"/>
          <w:color w:val="181C32"/>
        </w:rPr>
        <w:t>godina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ostvaruju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popust</w:t>
      </w:r>
      <w:proofErr w:type="spellEnd"/>
      <w:r w:rsidRPr="00CD458C">
        <w:rPr>
          <w:rFonts w:asciiTheme="majorHAnsi" w:hAnsiTheme="majorHAnsi" w:cs="Cambria"/>
          <w:color w:val="181C32"/>
        </w:rPr>
        <w:t>):</w:t>
      </w:r>
    </w:p>
    <w:p w:rsidR="00463041" w:rsidRPr="00512181" w:rsidRDefault="00463041" w:rsidP="00B4252B">
      <w:pPr>
        <w:pStyle w:val="NormalWeb"/>
        <w:numPr>
          <w:ilvl w:val="0"/>
          <w:numId w:val="5"/>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Fakultativni odlazak do Arada</w:t>
      </w:r>
      <w:r w:rsidRPr="00512181">
        <w:rPr>
          <w:rFonts w:asciiTheme="majorHAnsi" w:hAnsiTheme="majorHAnsi" w:cs="Cambria"/>
          <w:b/>
          <w:color w:val="181C32"/>
          <w:lang w:val="pl-PL"/>
        </w:rPr>
        <w:t xml:space="preserve"> 15€ / 10€ deca do 12 godina</w:t>
      </w:r>
    </w:p>
    <w:p w:rsidR="00463041" w:rsidRPr="009D0FEC" w:rsidRDefault="00463041" w:rsidP="00B4252B">
      <w:pPr>
        <w:pStyle w:val="NormalWeb"/>
        <w:spacing w:before="0" w:beforeAutospacing="0"/>
        <w:rPr>
          <w:rFonts w:asciiTheme="majorHAnsi" w:hAnsiTheme="majorHAnsi" w:cs="Cambria"/>
          <w:b/>
          <w:color w:val="181C32"/>
          <w:lang w:val="pl-PL"/>
        </w:rPr>
      </w:pPr>
      <w:r w:rsidRPr="009D0FEC">
        <w:rPr>
          <w:rFonts w:asciiTheme="majorHAnsi" w:hAnsiTheme="majorHAnsi" w:cs="Cambria"/>
          <w:b/>
          <w:color w:val="181C32"/>
          <w:lang w:val="pl-PL"/>
        </w:rPr>
        <w:t>OPIS HOTELA:</w:t>
      </w:r>
    </w:p>
    <w:p w:rsidR="00463041" w:rsidRDefault="00463041" w:rsidP="00E87829">
      <w:pPr>
        <w:pStyle w:val="NormalWeb"/>
        <w:jc w:val="both"/>
        <w:rPr>
          <w:rFonts w:asciiTheme="majorHAnsi" w:hAnsiTheme="majorHAnsi"/>
          <w:color w:val="000000"/>
          <w:shd w:val="clear" w:color="auto" w:fill="FFFFFF"/>
          <w:lang w:val="pl-PL"/>
        </w:rPr>
      </w:pPr>
      <w:r w:rsidRPr="00512181">
        <w:rPr>
          <w:rStyle w:val="Strong"/>
          <w:rFonts w:asciiTheme="majorHAnsi" w:hAnsiTheme="majorHAnsi"/>
          <w:color w:val="000000"/>
          <w:shd w:val="clear" w:color="auto" w:fill="FFFFFF"/>
          <w:lang w:val="pl-PL"/>
        </w:rPr>
        <w:t xml:space="preserve">Hotel </w:t>
      </w:r>
      <w:r w:rsidR="00E87829">
        <w:rPr>
          <w:rStyle w:val="Strong"/>
          <w:rFonts w:asciiTheme="majorHAnsi" w:hAnsiTheme="majorHAnsi"/>
          <w:color w:val="000000"/>
          <w:shd w:val="clear" w:color="auto" w:fill="FFFFFF"/>
          <w:lang w:val="pl-PL"/>
        </w:rPr>
        <w:t>Boca 4</w:t>
      </w:r>
      <w:r w:rsidRPr="00512181">
        <w:rPr>
          <w:rStyle w:val="Strong"/>
          <w:rFonts w:asciiTheme="majorHAnsi" w:hAnsiTheme="majorHAnsi"/>
          <w:color w:val="000000"/>
          <w:shd w:val="clear" w:color="auto" w:fill="FFFFFF"/>
          <w:lang w:val="pl-PL"/>
        </w:rPr>
        <w:t>* </w:t>
      </w:r>
      <w:r w:rsidRPr="00512181">
        <w:rPr>
          <w:rFonts w:asciiTheme="majorHAnsi" w:hAnsiTheme="majorHAnsi"/>
          <w:color w:val="000000"/>
          <w:shd w:val="clear" w:color="auto" w:fill="FFFFFF"/>
          <w:lang w:val="pl-PL"/>
        </w:rPr>
        <w:t xml:space="preserve">je smešten na glavnom bulevaru, na par desetina metara od linije gradskog prevoza. </w:t>
      </w:r>
      <w:r w:rsidR="00E87829" w:rsidRPr="00E87829">
        <w:rPr>
          <w:rFonts w:asciiTheme="majorHAnsi" w:hAnsiTheme="majorHAnsi"/>
          <w:color w:val="000000"/>
          <w:shd w:val="clear" w:color="auto" w:fill="FFFFFF"/>
          <w:lang w:val="pl-PL"/>
        </w:rPr>
        <w:t>Hotel Boka se nalazi u poslovnoj zoni Temišvara, 2 km od istorijskog centra grada. Do hotela se lako može doći javnim prevozom, najbliža autobuska stanica je udaljena 30 metara, dok je tramvajska stanica udaljena manje od 200 metara.</w:t>
      </w:r>
      <w:r w:rsidR="00E87829">
        <w:rPr>
          <w:rFonts w:asciiTheme="majorHAnsi" w:hAnsiTheme="majorHAnsi"/>
          <w:color w:val="000000"/>
          <w:shd w:val="clear" w:color="auto" w:fill="FFFFFF"/>
          <w:lang w:val="pl-PL"/>
        </w:rPr>
        <w:t xml:space="preserve"> </w:t>
      </w:r>
      <w:r w:rsidR="00E87829" w:rsidRPr="00E87829">
        <w:rPr>
          <w:rFonts w:asciiTheme="majorHAnsi" w:hAnsiTheme="majorHAnsi"/>
          <w:color w:val="000000"/>
          <w:shd w:val="clear" w:color="auto" w:fill="FFFFFF"/>
          <w:lang w:val="pl-PL"/>
        </w:rPr>
        <w:t>Uređen u pastelnim bojama, hotel Boka ima sobe sa sivim tepihom, sopstvenim kupatilom sa tušem i TV-om.</w:t>
      </w:r>
      <w:r w:rsidR="00E87829">
        <w:rPr>
          <w:rFonts w:asciiTheme="majorHAnsi" w:hAnsiTheme="majorHAnsi"/>
          <w:color w:val="000000"/>
          <w:shd w:val="clear" w:color="auto" w:fill="FFFFFF"/>
          <w:lang w:val="pl-PL"/>
        </w:rPr>
        <w:t xml:space="preserve"> </w:t>
      </w:r>
      <w:r w:rsidR="00E87829" w:rsidRPr="00E87829">
        <w:rPr>
          <w:rFonts w:asciiTheme="majorHAnsi" w:hAnsiTheme="majorHAnsi"/>
          <w:color w:val="000000"/>
          <w:shd w:val="clear" w:color="auto" w:fill="FFFFFF"/>
          <w:lang w:val="pl-PL"/>
        </w:rPr>
        <w:t xml:space="preserve">Besplatan bežični internet u javnim prostorijama, besplatan privatni parking sa video nadzorom je dostupan. Čuvanje prtljaga je obezbeđeno u okviru </w:t>
      </w:r>
      <w:r w:rsidR="00E87829" w:rsidRPr="00E87829">
        <w:rPr>
          <w:rFonts w:asciiTheme="majorHAnsi" w:hAnsiTheme="majorHAnsi"/>
          <w:color w:val="000000"/>
          <w:shd w:val="clear" w:color="auto" w:fill="FFFFFF"/>
          <w:lang w:val="pl-PL"/>
        </w:rPr>
        <w:lastRenderedPageBreak/>
        <w:t>objekta.</w:t>
      </w:r>
      <w:r w:rsidR="00E87829">
        <w:rPr>
          <w:rFonts w:asciiTheme="majorHAnsi" w:hAnsiTheme="majorHAnsi"/>
          <w:color w:val="000000"/>
          <w:shd w:val="clear" w:color="auto" w:fill="FFFFFF"/>
          <w:lang w:val="pl-PL"/>
        </w:rPr>
        <w:t xml:space="preserve"> </w:t>
      </w:r>
      <w:r w:rsidR="00E87829" w:rsidRPr="00E87829">
        <w:rPr>
          <w:rFonts w:asciiTheme="majorHAnsi" w:hAnsiTheme="majorHAnsi"/>
          <w:color w:val="000000"/>
          <w:shd w:val="clear" w:color="auto" w:fill="FFFFFF"/>
          <w:lang w:val="pl-PL"/>
        </w:rPr>
        <w:t>Barokna katedrala Svetog Đorđa udaljena je 2 km od hotela, a aerodrom Trajan Vuja je udaljen 8 km. Železnička stanica Gara Timišoara Ist je udaljena manje od 1 km.</w:t>
      </w:r>
      <w:r w:rsidR="00E87829">
        <w:rPr>
          <w:rFonts w:asciiTheme="majorHAnsi" w:hAnsiTheme="majorHAnsi"/>
          <w:color w:val="000000"/>
          <w:shd w:val="clear" w:color="auto" w:fill="FFFFFF"/>
          <w:lang w:val="pl-PL"/>
        </w:rPr>
        <w:t xml:space="preserve"> </w:t>
      </w:r>
      <w:hyperlink r:id="rId8" w:history="1">
        <w:r w:rsidR="00E87829" w:rsidRPr="00066056">
          <w:rPr>
            <w:rStyle w:val="Hyperlink"/>
            <w:rFonts w:asciiTheme="majorHAnsi" w:hAnsiTheme="majorHAnsi"/>
            <w:shd w:val="clear" w:color="auto" w:fill="FFFFFF"/>
            <w:lang w:val="pl-PL"/>
          </w:rPr>
          <w:t>https://bocahotel.ro/en/</w:t>
        </w:r>
      </w:hyperlink>
      <w:r w:rsidR="00E87829">
        <w:rPr>
          <w:rFonts w:asciiTheme="majorHAnsi" w:hAnsiTheme="majorHAnsi"/>
          <w:color w:val="000000"/>
          <w:shd w:val="clear" w:color="auto" w:fill="FFFFFF"/>
          <w:lang w:val="pl-PL"/>
        </w:rPr>
        <w:t xml:space="preserve"> </w:t>
      </w:r>
    </w:p>
    <w:p w:rsidR="002251F2" w:rsidRPr="00E87829" w:rsidRDefault="002251F2" w:rsidP="00E87829">
      <w:pPr>
        <w:pStyle w:val="NormalWeb"/>
        <w:jc w:val="both"/>
        <w:rPr>
          <w:rFonts w:asciiTheme="majorHAnsi" w:hAnsiTheme="majorHAnsi"/>
          <w:color w:val="000000"/>
          <w:shd w:val="clear" w:color="auto" w:fill="FFFFFF"/>
          <w:lang w:val="pl-PL"/>
        </w:rPr>
      </w:pPr>
      <w:r w:rsidRPr="002251F2">
        <w:rPr>
          <w:rFonts w:asciiTheme="majorHAnsi" w:hAnsiTheme="majorHAnsi"/>
          <w:b/>
          <w:color w:val="000000"/>
          <w:shd w:val="clear" w:color="auto" w:fill="FFFFFF"/>
          <w:lang w:val="pl-PL"/>
        </w:rPr>
        <w:t>Hotel Pacific 3*</w:t>
      </w:r>
      <w:r>
        <w:rPr>
          <w:rFonts w:asciiTheme="majorHAnsi" w:hAnsiTheme="majorHAnsi"/>
          <w:color w:val="000000"/>
          <w:shd w:val="clear" w:color="auto" w:fill="FFFFFF"/>
          <w:lang w:val="pl-PL"/>
        </w:rPr>
        <w:t xml:space="preserve"> </w:t>
      </w:r>
      <w:r w:rsidRPr="002251F2">
        <w:rPr>
          <w:rFonts w:asciiTheme="majorHAnsi" w:hAnsiTheme="majorHAnsi" w:cs="Segoe UI"/>
          <w:color w:val="1A1A1A"/>
        </w:rPr>
        <w:t xml:space="preserve">se </w:t>
      </w:r>
      <w:proofErr w:type="spellStart"/>
      <w:r w:rsidRPr="002251F2">
        <w:rPr>
          <w:rFonts w:asciiTheme="majorHAnsi" w:hAnsiTheme="majorHAnsi" w:cs="Segoe UI"/>
          <w:color w:val="1A1A1A"/>
        </w:rPr>
        <w:t>nalazi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na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glavnom</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putu</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od</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Aerodroma</w:t>
      </w:r>
      <w:proofErr w:type="spellEnd"/>
      <w:r w:rsidRPr="002251F2">
        <w:rPr>
          <w:rFonts w:asciiTheme="majorHAnsi" w:hAnsiTheme="majorHAnsi" w:cs="Segoe UI"/>
          <w:color w:val="1A1A1A"/>
        </w:rPr>
        <w:t xml:space="preserve"> do </w:t>
      </w:r>
      <w:proofErr w:type="spellStart"/>
      <w:r w:rsidRPr="002251F2">
        <w:rPr>
          <w:rFonts w:asciiTheme="majorHAnsi" w:hAnsiTheme="majorHAnsi" w:cs="Segoe UI"/>
          <w:color w:val="1A1A1A"/>
        </w:rPr>
        <w:t>Starog</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grada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Temišvara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nudi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opuštajuće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udobne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sobe</w:t>
      </w:r>
      <w:proofErr w:type="spellEnd"/>
      <w:r w:rsidRPr="002251F2">
        <w:rPr>
          <w:rFonts w:asciiTheme="majorHAnsi" w:hAnsiTheme="majorHAnsi" w:cs="Segoe UI"/>
          <w:color w:val="1A1A1A"/>
        </w:rPr>
        <w:t xml:space="preserve"> u </w:t>
      </w:r>
      <w:proofErr w:type="spellStart"/>
      <w:r w:rsidRPr="002251F2">
        <w:rPr>
          <w:rFonts w:asciiTheme="majorHAnsi" w:hAnsiTheme="majorHAnsi" w:cs="Segoe UI"/>
          <w:color w:val="1A1A1A"/>
        </w:rPr>
        <w:t>elegantnom</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objektu</w:t>
      </w:r>
      <w:proofErr w:type="spell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Sobe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ovog</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hotela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su</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klimatizovane</w:t>
      </w:r>
      <w:proofErr w:type="spellEnd"/>
      <w:r w:rsidRPr="002251F2">
        <w:rPr>
          <w:rFonts w:asciiTheme="majorHAnsi" w:hAnsiTheme="majorHAnsi" w:cs="Segoe UI"/>
          <w:color w:val="1A1A1A"/>
        </w:rPr>
        <w:t>.</w:t>
      </w:r>
      <w:proofErr w:type="gram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Svaka</w:t>
      </w:r>
      <w:proofErr w:type="spellEnd"/>
      <w:r w:rsidRPr="002251F2">
        <w:rPr>
          <w:rFonts w:asciiTheme="majorHAnsi" w:hAnsiTheme="majorHAnsi" w:cs="Segoe UI"/>
          <w:color w:val="1A1A1A"/>
        </w:rPr>
        <w:t xml:space="preserve"> soba </w:t>
      </w:r>
      <w:proofErr w:type="spellStart"/>
      <w:r w:rsidRPr="002251F2">
        <w:rPr>
          <w:rFonts w:asciiTheme="majorHAnsi" w:hAnsiTheme="majorHAnsi" w:cs="Segoe UI"/>
          <w:color w:val="1A1A1A"/>
        </w:rPr>
        <w:t>sadrži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sopstveno</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kupatilo</w:t>
      </w:r>
      <w:proofErr w:type="spellEnd"/>
      <w:r w:rsidRPr="002251F2">
        <w:rPr>
          <w:rFonts w:asciiTheme="majorHAnsi" w:hAnsiTheme="majorHAnsi" w:cs="Segoe UI"/>
          <w:color w:val="1A1A1A"/>
        </w:rPr>
        <w:t>.</w:t>
      </w:r>
      <w:proofErr w:type="gramEnd"/>
      <w:r w:rsidRPr="002251F2">
        <w:rPr>
          <w:rFonts w:asciiTheme="majorHAnsi" w:hAnsiTheme="majorHAnsi" w:cs="Segoe UI"/>
          <w:color w:val="1A1A1A"/>
        </w:rPr>
        <w:t xml:space="preserve"> </w:t>
      </w:r>
      <w:proofErr w:type="gramStart"/>
      <w:r w:rsidRPr="002251F2">
        <w:rPr>
          <w:rFonts w:asciiTheme="majorHAnsi" w:hAnsiTheme="majorHAnsi" w:cs="Segoe UI"/>
          <w:color w:val="1A1A1A"/>
        </w:rPr>
        <w:t xml:space="preserve">U </w:t>
      </w:r>
      <w:proofErr w:type="spellStart"/>
      <w:r w:rsidRPr="002251F2">
        <w:rPr>
          <w:rFonts w:asciiTheme="majorHAnsi" w:hAnsiTheme="majorHAnsi" w:cs="Segoe UI"/>
          <w:color w:val="1A1A1A"/>
        </w:rPr>
        <w:t>hotelskom</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prostranom</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restoranu</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služe</w:t>
      </w:r>
      <w:proofErr w:type="spellEnd"/>
      <w:r w:rsidRPr="002251F2">
        <w:rPr>
          <w:rFonts w:asciiTheme="majorHAnsi" w:hAnsiTheme="majorHAnsi" w:cs="Segoe UI"/>
          <w:color w:val="1A1A1A"/>
        </w:rPr>
        <w:t xml:space="preserve"> se </w:t>
      </w:r>
      <w:proofErr w:type="spellStart"/>
      <w:r w:rsidRPr="002251F2">
        <w:rPr>
          <w:rFonts w:asciiTheme="majorHAnsi" w:hAnsiTheme="majorHAnsi" w:cs="Segoe UI"/>
          <w:color w:val="1A1A1A"/>
        </w:rPr>
        <w:t>specijaliteti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tradicionalne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rumunske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kuhinje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internacinalna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jela</w:t>
      </w:r>
      <w:proofErr w:type="spellEnd"/>
      <w:r w:rsidRPr="002251F2">
        <w:rPr>
          <w:rFonts w:asciiTheme="majorHAnsi" w:hAnsiTheme="majorHAnsi" w:cs="Segoe UI"/>
          <w:color w:val="1A1A1A"/>
        </w:rPr>
        <w:t>.</w:t>
      </w:r>
      <w:proofErr w:type="gram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Restoran</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odlikuje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elgantan</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intiman</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ambijent</w:t>
      </w:r>
      <w:proofErr w:type="spellEnd"/>
      <w:r w:rsidRPr="002251F2">
        <w:rPr>
          <w:rFonts w:asciiTheme="majorHAnsi" w:hAnsiTheme="majorHAnsi" w:cs="Segoe UI"/>
          <w:color w:val="1A1A1A"/>
        </w:rPr>
        <w:t>.</w:t>
      </w:r>
      <w:proofErr w:type="gram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Ovaj</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klimatizovani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restoran</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predstavlja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idealno</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mesto</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za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održavanje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raznih</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prijema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venčanja</w:t>
      </w:r>
      <w:proofErr w:type="spell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ili</w:t>
      </w:r>
      <w:proofErr w:type="spellEnd"/>
      <w:proofErr w:type="gram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koktel</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zabava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za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naviše</w:t>
      </w:r>
      <w:proofErr w:type="spellEnd"/>
      <w:r w:rsidRPr="002251F2">
        <w:rPr>
          <w:rFonts w:asciiTheme="majorHAnsi" w:hAnsiTheme="majorHAnsi" w:cs="Segoe UI"/>
          <w:color w:val="1A1A1A"/>
        </w:rPr>
        <w:t xml:space="preserve"> 150 </w:t>
      </w:r>
      <w:proofErr w:type="spellStart"/>
      <w:r w:rsidRPr="002251F2">
        <w:rPr>
          <w:rFonts w:asciiTheme="majorHAnsi" w:hAnsiTheme="majorHAnsi" w:cs="Segoe UI"/>
          <w:color w:val="1A1A1A"/>
        </w:rPr>
        <w:t>osoba</w:t>
      </w:r>
      <w:proofErr w:type="spell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Međunarodni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aerodrom</w:t>
      </w:r>
      <w:proofErr w:type="spellEnd"/>
      <w:r w:rsidRPr="002251F2">
        <w:rPr>
          <w:rFonts w:asciiTheme="majorHAnsi" w:hAnsiTheme="majorHAnsi" w:cs="Segoe UI"/>
          <w:color w:val="1A1A1A"/>
        </w:rPr>
        <w:t xml:space="preserve"> Trajan </w:t>
      </w:r>
      <w:proofErr w:type="spellStart"/>
      <w:r w:rsidRPr="002251F2">
        <w:rPr>
          <w:rFonts w:asciiTheme="majorHAnsi" w:hAnsiTheme="majorHAnsi" w:cs="Segoe UI"/>
          <w:color w:val="1A1A1A"/>
        </w:rPr>
        <w:t>Vuja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udaljen</w:t>
      </w:r>
      <w:proofErr w:type="spellEnd"/>
      <w:r w:rsidRPr="002251F2">
        <w:rPr>
          <w:rFonts w:asciiTheme="majorHAnsi" w:hAnsiTheme="majorHAnsi" w:cs="Segoe UI"/>
          <w:color w:val="1A1A1A"/>
        </w:rPr>
        <w:t xml:space="preserve"> je 15 </w:t>
      </w:r>
      <w:proofErr w:type="spellStart"/>
      <w:r w:rsidRPr="002251F2">
        <w:rPr>
          <w:rFonts w:asciiTheme="majorHAnsi" w:hAnsiTheme="majorHAnsi" w:cs="Segoe UI"/>
          <w:color w:val="1A1A1A"/>
        </w:rPr>
        <w:t>minuta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vožnje</w:t>
      </w:r>
      <w:proofErr w:type="spellEnd"/>
      <w:r w:rsidRPr="002251F2">
        <w:rPr>
          <w:rFonts w:asciiTheme="majorHAnsi" w:hAnsiTheme="majorHAnsi" w:cs="Segoe UI"/>
          <w:color w:val="1A1A1A"/>
        </w:rPr>
        <w:t>.</w:t>
      </w:r>
      <w:proofErr w:type="gramEnd"/>
      <w:r>
        <w:rPr>
          <w:rFonts w:asciiTheme="majorHAnsi" w:hAnsiTheme="majorHAnsi" w:cs="Segoe UI"/>
          <w:color w:val="1A1A1A"/>
        </w:rPr>
        <w:t xml:space="preserve"> </w:t>
      </w:r>
      <w:hyperlink r:id="rId9" w:tgtFrame="_blank" w:history="1">
        <w:r w:rsidRPr="002251F2">
          <w:rPr>
            <w:rStyle w:val="Hyperlink"/>
            <w:rFonts w:asciiTheme="majorHAnsi" w:hAnsiTheme="majorHAnsi" w:cs="Calibri"/>
            <w:color w:val="0563C1"/>
            <w:shd w:val="clear" w:color="auto" w:fill="FFFFFF"/>
          </w:rPr>
          <w:t>www.hotel-pacific.ro</w:t>
        </w:r>
      </w:hyperlink>
      <w:r>
        <w:t xml:space="preserve"> </w:t>
      </w:r>
    </w:p>
    <w:p w:rsidR="00463041" w:rsidRPr="00512181" w:rsidRDefault="00463041" w:rsidP="00B4252B">
      <w:pPr>
        <w:pStyle w:val="Heading2"/>
        <w:ind w:right="-720"/>
        <w:jc w:val="both"/>
        <w:rPr>
          <w:rFonts w:cs="Cambria"/>
          <w:color w:val="000000" w:themeColor="text1"/>
          <w:sz w:val="24"/>
          <w:szCs w:val="24"/>
          <w:lang w:val="pl-PL"/>
        </w:rPr>
      </w:pPr>
      <w:r w:rsidRPr="00512181">
        <w:rPr>
          <w:rFonts w:cs="Cambria"/>
          <w:color w:val="000000" w:themeColor="text1"/>
          <w:sz w:val="24"/>
          <w:szCs w:val="24"/>
          <w:lang w:val="pl-PL"/>
        </w:rPr>
        <w:t>NAPOMENE U VEZI FAKULTATIVNIH IZLETA:</w:t>
      </w:r>
    </w:p>
    <w:p w:rsidR="00463041" w:rsidRPr="00CD458C" w:rsidRDefault="00463041" w:rsidP="00B4252B">
      <w:pPr>
        <w:pStyle w:val="BodyText"/>
        <w:ind w:left="0"/>
        <w:jc w:val="both"/>
        <w:rPr>
          <w:rFonts w:asciiTheme="majorHAnsi" w:hAnsiTheme="majorHAnsi"/>
          <w:color w:val="000000" w:themeColor="text1"/>
        </w:rPr>
      </w:pPr>
      <w:r w:rsidRPr="00CD458C">
        <w:rPr>
          <w:rFonts w:asciiTheme="majorHAnsi" w:hAnsiTheme="majorHAnsi"/>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463041" w:rsidRPr="00CD458C" w:rsidRDefault="00463041" w:rsidP="00B4252B">
      <w:pPr>
        <w:pStyle w:val="BodyText"/>
        <w:ind w:left="0"/>
        <w:jc w:val="both"/>
        <w:rPr>
          <w:rFonts w:asciiTheme="majorHAnsi" w:hAnsiTheme="majorHAnsi"/>
          <w:color w:val="000000" w:themeColor="text1"/>
        </w:rPr>
      </w:pPr>
    </w:p>
    <w:p w:rsidR="00463041" w:rsidRPr="00512181" w:rsidRDefault="00463041" w:rsidP="00B4252B">
      <w:pPr>
        <w:pStyle w:val="NormalWeb"/>
        <w:spacing w:before="0" w:beforeAutospacing="0"/>
        <w:rPr>
          <w:rFonts w:asciiTheme="majorHAnsi" w:hAnsiTheme="majorHAnsi" w:cs="Cambria"/>
          <w:b/>
          <w:bCs/>
          <w:color w:val="181C32"/>
          <w:lang w:val="pl-PL"/>
        </w:rPr>
      </w:pPr>
      <w:r w:rsidRPr="00512181">
        <w:rPr>
          <w:rStyle w:val="Strong"/>
          <w:rFonts w:asciiTheme="majorHAnsi" w:hAnsiTheme="majorHAnsi" w:cs="Cambria"/>
          <w:color w:val="181C32"/>
          <w:lang w:val="pl-PL"/>
        </w:rPr>
        <w:t>USLOVI PLAĆANJA I OSTALE NAPOMENE:</w:t>
      </w:r>
      <w:r w:rsidRPr="00512181">
        <w:rPr>
          <w:rStyle w:val="Strong"/>
          <w:rFonts w:asciiTheme="majorHAnsi" w:hAnsiTheme="majorHAnsi" w:cs="Cambria"/>
          <w:color w:val="181C32"/>
          <w:lang w:val="pl-PL"/>
        </w:rPr>
        <w:br/>
      </w:r>
      <w:r w:rsidRPr="00512181">
        <w:rPr>
          <w:rFonts w:asciiTheme="majorHAnsi" w:hAnsiTheme="majorHAnsi" w:cs="Cambria"/>
          <w:lang w:val="pl-PL"/>
        </w:rPr>
        <w:t>Plaćanje se vrši u dinarskoj protivvrednosti po srednjem kursu Narodne banke Srbije na dan uplate. </w:t>
      </w:r>
    </w:p>
    <w:p w:rsidR="00463041" w:rsidRPr="00512181" w:rsidRDefault="00463041" w:rsidP="00B4252B">
      <w:pPr>
        <w:pStyle w:val="Heading2"/>
        <w:spacing w:line="240" w:lineRule="auto"/>
        <w:jc w:val="both"/>
        <w:rPr>
          <w:rFonts w:cs="Cambria"/>
          <w:color w:val="000000" w:themeColor="text1"/>
          <w:sz w:val="24"/>
          <w:szCs w:val="24"/>
          <w:lang w:val="pl-PL"/>
        </w:rPr>
      </w:pPr>
      <w:r w:rsidRPr="00512181">
        <w:rPr>
          <w:rFonts w:cs="Cambria"/>
          <w:color w:val="000000" w:themeColor="text1"/>
          <w:sz w:val="24"/>
          <w:szCs w:val="24"/>
          <w:lang w:val="pl-PL"/>
        </w:rPr>
        <w:t>NAPOMENEO SMEŠTAJU:</w:t>
      </w:r>
    </w:p>
    <w:p w:rsidR="00463041" w:rsidRPr="00CD458C" w:rsidRDefault="00463041" w:rsidP="00B4252B">
      <w:pPr>
        <w:pStyle w:val="BodyText"/>
        <w:spacing w:before="2"/>
        <w:ind w:left="0"/>
        <w:jc w:val="both"/>
        <w:rPr>
          <w:rFonts w:asciiTheme="majorHAnsi" w:hAnsiTheme="majorHAnsi"/>
          <w:color w:val="000000" w:themeColor="text1"/>
        </w:rPr>
      </w:pPr>
      <w:r w:rsidRPr="00CD458C">
        <w:rPr>
          <w:rFonts w:asciiTheme="majorHAnsi" w:hAnsiTheme="majorHAnsi"/>
          <w:color w:val="000000" w:themeColor="text1"/>
        </w:rPr>
        <w:t>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463041" w:rsidRPr="00CD458C" w:rsidRDefault="00463041" w:rsidP="00B4252B">
      <w:pPr>
        <w:pStyle w:val="BodyText"/>
        <w:spacing w:before="2"/>
        <w:ind w:left="0"/>
        <w:jc w:val="both"/>
        <w:rPr>
          <w:rFonts w:asciiTheme="majorHAnsi" w:hAnsiTheme="majorHAnsi"/>
          <w:color w:val="000000" w:themeColor="text1"/>
        </w:rPr>
      </w:pPr>
    </w:p>
    <w:p w:rsidR="00463041" w:rsidRPr="00CD458C" w:rsidRDefault="00463041" w:rsidP="00B4252B">
      <w:pPr>
        <w:pStyle w:val="BodyText"/>
        <w:spacing w:before="2"/>
        <w:ind w:left="0"/>
        <w:jc w:val="both"/>
        <w:rPr>
          <w:rFonts w:asciiTheme="majorHAnsi" w:hAnsiTheme="majorHAnsi"/>
          <w:color w:val="000000" w:themeColor="text1"/>
        </w:rPr>
      </w:pPr>
      <w:r w:rsidRPr="00CD458C">
        <w:rPr>
          <w:rFonts w:asciiTheme="majorHAnsi" w:hAnsiTheme="majorHAnsi"/>
          <w:b/>
          <w:color w:val="181C32"/>
        </w:rPr>
        <w:t>OPŠTE NAPOMENE:</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512181">
        <w:rPr>
          <w:rFonts w:asciiTheme="majorHAnsi" w:hAnsiTheme="majorHAnsi" w:cs="Cambria"/>
          <w:color w:val="181C32"/>
          <w:lang w:val="pl-PL"/>
        </w:rPr>
        <w:t>.</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512181">
        <w:rPr>
          <w:rFonts w:asciiTheme="majorHAnsi" w:hAnsiTheme="majorHAnsi"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463041" w:rsidRPr="00CD458C" w:rsidRDefault="00463041" w:rsidP="00B4252B">
      <w:pPr>
        <w:pStyle w:val="NormalWeb"/>
        <w:numPr>
          <w:ilvl w:val="0"/>
          <w:numId w:val="6"/>
        </w:numPr>
        <w:jc w:val="both"/>
        <w:rPr>
          <w:rFonts w:asciiTheme="majorHAnsi" w:hAnsiTheme="majorHAnsi" w:cs="Cambria"/>
          <w:b/>
          <w:color w:val="181C32"/>
        </w:rPr>
      </w:pPr>
      <w:r w:rsidRPr="009D0FEC">
        <w:rPr>
          <w:rFonts w:asciiTheme="majorHAnsi" w:hAnsiTheme="majorHAnsi" w:cs="Cambria"/>
          <w:color w:val="191919"/>
          <w:spacing w:val="2"/>
          <w:lang w:val="pl-PL"/>
        </w:rPr>
        <w:lastRenderedPageBreak/>
        <w:t xml:space="preserve">NE POSTOJI MOGUĆNOST ODABIRA SEDIŠTA Agencija pravi raspored sedenja, uzimajući u obzir starija lica, porodice sa malom decom, trudnice kao i vreme uplate. </w:t>
      </w:r>
      <w:r w:rsidRPr="00512181">
        <w:rPr>
          <w:rFonts w:asciiTheme="majorHAnsi" w:hAnsiTheme="majorHAnsi" w:cs="Cambria"/>
          <w:color w:val="191919"/>
          <w:spacing w:val="2"/>
          <w:lang w:val="pl-PL"/>
        </w:rPr>
        <w:t xml:space="preserve">Potpisivanjem ugovora putnik je dužan da prihvati mesto u autobusu koje mu dodeli agencija. Naknadne izmene nisu moguće. </w:t>
      </w:r>
      <w:r w:rsidRPr="00512181">
        <w:rPr>
          <w:rFonts w:asciiTheme="majorHAnsi" w:hAnsiTheme="majorHAnsi" w:cs="Cambria"/>
          <w:color w:val="000000" w:themeColor="text1"/>
          <w:lang w:val="pl-PL"/>
        </w:rPr>
        <w:t xml:space="preserve">Prvi red sedišta su službena sedišta i ako nema potrebe, ne izdaju seputnicima. </w:t>
      </w:r>
      <w:proofErr w:type="spellStart"/>
      <w:r w:rsidRPr="00CD458C">
        <w:rPr>
          <w:rFonts w:asciiTheme="majorHAnsi" w:hAnsiTheme="majorHAnsi" w:cs="Cambria"/>
          <w:color w:val="000000" w:themeColor="text1"/>
        </w:rPr>
        <w:t>Putnikje</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dužan</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prihvati</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sedište</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koje</w:t>
      </w:r>
      <w:proofErr w:type="spellEnd"/>
      <w:r w:rsidRPr="00CD458C">
        <w:rPr>
          <w:rFonts w:asciiTheme="majorHAnsi" w:hAnsiTheme="majorHAnsi" w:cs="Cambria"/>
          <w:color w:val="000000" w:themeColor="text1"/>
        </w:rPr>
        <w:t xml:space="preserve"> mu </w:t>
      </w:r>
      <w:proofErr w:type="spellStart"/>
      <w:r w:rsidRPr="00CD458C">
        <w:rPr>
          <w:rFonts w:asciiTheme="majorHAnsi" w:hAnsiTheme="majorHAnsi" w:cs="Cambria"/>
          <w:color w:val="000000" w:themeColor="text1"/>
        </w:rPr>
        <w:t>agencija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dodeli</w:t>
      </w:r>
      <w:proofErr w:type="spellEnd"/>
      <w:r w:rsidRPr="00CD458C">
        <w:rPr>
          <w:rFonts w:asciiTheme="majorHAnsi" w:hAnsiTheme="majorHAnsi" w:cs="Cambria"/>
          <w:color w:val="000000" w:themeColor="text1"/>
        </w:rPr>
        <w:t>.</w:t>
      </w:r>
    </w:p>
    <w:p w:rsidR="00463041" w:rsidRPr="00CD458C" w:rsidRDefault="00463041" w:rsidP="00B4252B">
      <w:pPr>
        <w:pStyle w:val="NormalWeb"/>
        <w:numPr>
          <w:ilvl w:val="0"/>
          <w:numId w:val="6"/>
        </w:numPr>
        <w:jc w:val="both"/>
        <w:rPr>
          <w:rFonts w:asciiTheme="majorHAnsi" w:hAnsiTheme="majorHAnsi" w:cs="Cambria"/>
          <w:b/>
          <w:color w:val="181C32"/>
        </w:rPr>
      </w:pPr>
      <w:proofErr w:type="spellStart"/>
      <w:r w:rsidRPr="00CD458C">
        <w:rPr>
          <w:rFonts w:asciiTheme="majorHAnsi" w:hAnsiTheme="majorHAnsi" w:cs="Cambria"/>
          <w:color w:val="191919"/>
          <w:spacing w:val="2"/>
        </w:rPr>
        <w:t>Dozvoljeni</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jeste</w:t>
      </w:r>
      <w:proofErr w:type="spellEnd"/>
      <w:r w:rsidRPr="00CD458C">
        <w:rPr>
          <w:rFonts w:asciiTheme="majorHAnsi" w:hAnsiTheme="majorHAnsi" w:cs="Cambria"/>
          <w:color w:val="191919"/>
          <w:spacing w:val="2"/>
        </w:rPr>
        <w:t xml:space="preserve"> 1 </w:t>
      </w:r>
      <w:proofErr w:type="spellStart"/>
      <w:r w:rsidRPr="00CD458C">
        <w:rPr>
          <w:rFonts w:asciiTheme="majorHAnsi" w:hAnsiTheme="majorHAnsi" w:cs="Cambria"/>
          <w:color w:val="191919"/>
          <w:spacing w:val="2"/>
        </w:rPr>
        <w:t>kofer</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čija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dimenzija</w:t>
      </w:r>
      <w:proofErr w:type="spellEnd"/>
      <w:r w:rsidRPr="00CD458C">
        <w:rPr>
          <w:rFonts w:asciiTheme="majorHAnsi" w:hAnsiTheme="majorHAnsi" w:cs="Cambria"/>
          <w:color w:val="191919"/>
          <w:spacing w:val="2"/>
        </w:rPr>
        <w:t xml:space="preserve"> – </w:t>
      </w:r>
      <w:proofErr w:type="spellStart"/>
      <w:r w:rsidRPr="00CD458C">
        <w:rPr>
          <w:rFonts w:asciiTheme="majorHAnsi" w:hAnsiTheme="majorHAnsi" w:cs="Cambria"/>
          <w:color w:val="191919"/>
          <w:spacing w:val="2"/>
        </w:rPr>
        <w:t>dužina+širina+visina</w:t>
      </w:r>
      <w:proofErr w:type="spellEnd"/>
      <w:r w:rsidRPr="00CD458C">
        <w:rPr>
          <w:rFonts w:asciiTheme="majorHAnsi" w:hAnsiTheme="majorHAnsi" w:cs="Cambria"/>
          <w:color w:val="191919"/>
          <w:spacing w:val="2"/>
        </w:rPr>
        <w:t xml:space="preserve"> ne </w:t>
      </w:r>
      <w:proofErr w:type="spellStart"/>
      <w:r w:rsidRPr="00CD458C">
        <w:rPr>
          <w:rFonts w:asciiTheme="majorHAnsi" w:hAnsiTheme="majorHAnsi" w:cs="Cambria"/>
          <w:color w:val="191919"/>
          <w:spacing w:val="2"/>
        </w:rPr>
        <w:t>prelazi</w:t>
      </w:r>
      <w:proofErr w:type="spellEnd"/>
      <w:r w:rsidRPr="00CD458C">
        <w:rPr>
          <w:rFonts w:asciiTheme="majorHAnsi" w:hAnsiTheme="majorHAnsi" w:cs="Cambria"/>
          <w:color w:val="191919"/>
          <w:spacing w:val="2"/>
        </w:rPr>
        <w:t xml:space="preserve"> 158cm </w:t>
      </w:r>
      <w:proofErr w:type="spellStart"/>
      <w:r w:rsidRPr="00CD458C">
        <w:rPr>
          <w:rFonts w:asciiTheme="majorHAnsi" w:hAnsiTheme="majorHAnsi" w:cs="Cambria"/>
          <w:color w:val="191919"/>
          <w:spacing w:val="2"/>
        </w:rPr>
        <w:t>i</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jedna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ručna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torba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Maksimalna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težina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prtljaga</w:t>
      </w:r>
      <w:proofErr w:type="spellEnd"/>
      <w:r w:rsidRPr="00CD458C">
        <w:rPr>
          <w:rFonts w:asciiTheme="majorHAnsi" w:hAnsiTheme="majorHAnsi" w:cs="Cambria"/>
          <w:color w:val="191919"/>
          <w:spacing w:val="2"/>
        </w:rPr>
        <w:t xml:space="preserve"> je 20 kg.</w:t>
      </w:r>
    </w:p>
    <w:p w:rsidR="00463041" w:rsidRPr="00512181" w:rsidRDefault="00463041" w:rsidP="00B4252B">
      <w:pPr>
        <w:pStyle w:val="NormalWeb"/>
        <w:numPr>
          <w:ilvl w:val="0"/>
          <w:numId w:val="6"/>
        </w:numPr>
        <w:jc w:val="both"/>
        <w:rPr>
          <w:rFonts w:asciiTheme="majorHAnsi" w:hAnsiTheme="majorHAnsi" w:cs="Cambria"/>
          <w:color w:val="191919"/>
          <w:spacing w:val="2"/>
          <w:lang w:val="pl-PL"/>
        </w:rPr>
      </w:pPr>
      <w:r w:rsidRPr="00512181">
        <w:rPr>
          <w:rFonts w:asciiTheme="majorHAnsi" w:hAnsiTheme="majorHAnsi" w:cs="Cambria"/>
          <w:color w:val="191919"/>
          <w:spacing w:val="2"/>
          <w:lang w:val="pl-PL"/>
        </w:rPr>
        <w:t>Dužina trajanja slobodnog vremena za individualne aktivnosti tokom programa putovanja zavisi od objektivnih okolnosti (npr. dužine trajanja obilaska, termina polaska...).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Putnik je dužan da poštuje satnicu određenu od starne predstavnika agencije na putovanju, u suprotnom predstavnik agencije ima pravo da putnika isključi sa putovanja.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Dužina trajanja slobodnog vremena za induvidualne aktivnosti tokom putovanja zavisi od objektivnih okolnosti (dužine trajanja obilaska, termina polaska…).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Svaka promena programa putovanja od strane samog putnika u toku putovanja, a uz saglasnost predstavnika agencija ne predstavlja izmenu ugovorenog programa.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Potpisivanjem ugovora putnik je dužan da prihvati mesto u autobusu, koje mu dodeli agencija i naknadne izmene nisu moguće.</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lastRenderedPageBreak/>
        <w:t>Organizator putovanja može promeniti ugovorenu cenu ako je posle zaključenja ugovora došlo do promena u cenama hotela, tarifama prevoznika, poremećaja i promena na monetarnom tržištu ili tržištu roba i usluga.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Potpisnik ugovora o putovanju ili predstavnici grupe putnika obavezni su da sve putnike upoznaju sa ugovorenim programom putovanja, uslovima plaćanja i osiguranja, kao i Opštim uslovima putovanja organizatora putovanja.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Maloletni putnici prilikom putovanja moraju imati overenu saglasnost roditelja.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Sva vremena u programima putovanja su data po lokalnom vremenu zemlje u kojoj se boravi.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 xml:space="preserve">Putnici koji nisu državljani Srbije obavezni su da se sami upoznaju sa viznim režimom zemlje u koju putuju i kroz koje putuju. </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U slučaju promena na monetarnom tržištu ili nedovoljnog broja putnika, agencija zadržava pravo korekcije cene, izmene programa ili otkaza putovanja najkasnije 5 dana pre početka putovanja.</w:t>
      </w:r>
    </w:p>
    <w:p w:rsidR="00463041" w:rsidRPr="00512181" w:rsidRDefault="00463041" w:rsidP="00B4252B">
      <w:pPr>
        <w:pStyle w:val="NormalWeb"/>
        <w:jc w:val="center"/>
        <w:rPr>
          <w:rFonts w:asciiTheme="majorHAnsi" w:hAnsiTheme="majorHAnsi" w:cs="Cambria"/>
          <w:color w:val="181C32"/>
          <w:lang w:val="pl-PL"/>
        </w:rPr>
      </w:pPr>
      <w:r w:rsidRPr="00512181">
        <w:rPr>
          <w:rFonts w:asciiTheme="majorHAnsi" w:hAnsiTheme="majorHAnsi" w:cs="Cambria"/>
          <w:color w:val="181C32"/>
          <w:lang w:val="pl-PL"/>
        </w:rPr>
        <w:t>Aranžman je rađen na bazi od minimum 60 prijavljenih putnika i usled nedovoljnog broja putnika organizator putovanja ima pravo otkaza putovanja, najkasnije 5 dana pre termina polaska.</w:t>
      </w:r>
    </w:p>
    <w:p w:rsidR="00463041" w:rsidRPr="00CD458C" w:rsidRDefault="00463041" w:rsidP="00B4252B">
      <w:pPr>
        <w:pStyle w:val="NormalWeb"/>
        <w:spacing w:before="0" w:beforeAutospacing="0"/>
        <w:jc w:val="center"/>
        <w:rPr>
          <w:rFonts w:asciiTheme="majorHAnsi" w:hAnsiTheme="majorHAnsi" w:cs="Cambria"/>
          <w:color w:val="181C32"/>
        </w:rPr>
      </w:pPr>
      <w:proofErr w:type="spellStart"/>
      <w:proofErr w:type="gramStart"/>
      <w:r w:rsidRPr="00CD458C">
        <w:rPr>
          <w:rFonts w:asciiTheme="majorHAnsi" w:hAnsiTheme="majorHAnsi" w:cs="Cambria"/>
          <w:color w:val="181C32"/>
        </w:rPr>
        <w:t>Molimo</w:t>
      </w:r>
      <w:proofErr w:type="spellEnd"/>
      <w:r w:rsidRPr="00CD458C">
        <w:rPr>
          <w:rFonts w:asciiTheme="majorHAnsi" w:hAnsiTheme="majorHAnsi" w:cs="Cambria"/>
          <w:color w:val="181C32"/>
        </w:rPr>
        <w:t xml:space="preserve"> Vas </w:t>
      </w:r>
      <w:proofErr w:type="spellStart"/>
      <w:r w:rsidRPr="00CD458C">
        <w:rPr>
          <w:rFonts w:asciiTheme="majorHAnsi" w:hAnsiTheme="majorHAnsi" w:cs="Cambria"/>
          <w:color w:val="181C32"/>
        </w:rPr>
        <w:t>da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pažljivo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pročitate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Opšte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uslove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putovanja</w:t>
      </w:r>
      <w:proofErr w:type="spellEnd"/>
      <w:r w:rsidRPr="00CD458C">
        <w:rPr>
          <w:rFonts w:asciiTheme="majorHAnsi" w:hAnsiTheme="majorHAnsi" w:cs="Cambria"/>
          <w:color w:val="181C32"/>
        </w:rPr>
        <w:t>.</w:t>
      </w:r>
      <w:proofErr w:type="gramEnd"/>
    </w:p>
    <w:p w:rsidR="00463041" w:rsidRPr="00CD458C" w:rsidRDefault="00463041" w:rsidP="00B4252B">
      <w:pPr>
        <w:spacing w:line="9" w:lineRule="exact"/>
        <w:rPr>
          <w:rFonts w:asciiTheme="majorHAnsi" w:eastAsia="Times New Roman" w:hAnsiTheme="majorHAnsi" w:cs="Cambria"/>
          <w:sz w:val="24"/>
          <w:szCs w:val="24"/>
        </w:rPr>
      </w:pPr>
    </w:p>
    <w:p w:rsidR="002251F2" w:rsidRDefault="002251F2" w:rsidP="00B4252B">
      <w:pPr>
        <w:jc w:val="center"/>
        <w:rPr>
          <w:rStyle w:val="Emphasis"/>
          <w:rFonts w:ascii="Arial" w:hAnsi="Arial" w:cs="Arial"/>
          <w:color w:val="0A2360"/>
          <w:sz w:val="17"/>
          <w:szCs w:val="17"/>
          <w:shd w:val="clear" w:color="auto" w:fill="FFFFFF"/>
        </w:rPr>
      </w:pPr>
      <w:proofErr w:type="spellStart"/>
      <w:r>
        <w:rPr>
          <w:rStyle w:val="Emphasis"/>
          <w:rFonts w:ascii="Arial" w:hAnsi="Arial" w:cs="Arial"/>
          <w:color w:val="0A2360"/>
          <w:sz w:val="17"/>
          <w:szCs w:val="17"/>
          <w:shd w:val="clear" w:color="auto" w:fill="FFFFFF"/>
        </w:rPr>
        <w:t>Za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sve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objavljene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programe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važe</w:t>
      </w:r>
      <w:proofErr w:type="spellEnd"/>
      <w:r>
        <w:rPr>
          <w:rStyle w:val="Emphasis"/>
          <w:rFonts w:ascii="Arial" w:hAnsi="Arial" w:cs="Arial"/>
          <w:color w:val="0A2360"/>
          <w:sz w:val="17"/>
          <w:szCs w:val="17"/>
          <w:shd w:val="clear" w:color="auto" w:fill="FFFFFF"/>
        </w:rPr>
        <w:t xml:space="preserve"> OPŠTI USLOVI PUTOVANJA </w:t>
      </w:r>
      <w:proofErr w:type="spellStart"/>
      <w:r>
        <w:rPr>
          <w:rStyle w:val="Emphasis"/>
          <w:rFonts w:ascii="Arial" w:hAnsi="Arial" w:cs="Arial"/>
          <w:color w:val="0A2360"/>
          <w:sz w:val="17"/>
          <w:szCs w:val="17"/>
          <w:shd w:val="clear" w:color="auto" w:fill="FFFFFF"/>
        </w:rPr>
        <w:t>organizatora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putovanja</w:t>
      </w:r>
      <w:proofErr w:type="spellEnd"/>
      <w:r>
        <w:rPr>
          <w:rStyle w:val="Emphasis"/>
          <w:rFonts w:ascii="Arial" w:hAnsi="Arial" w:cs="Arial"/>
          <w:color w:val="0A2360"/>
          <w:sz w:val="17"/>
          <w:szCs w:val="17"/>
          <w:shd w:val="clear" w:color="auto" w:fill="FFFFFF"/>
        </w:rPr>
        <w:t xml:space="preserve"> HEDONIC TRAVEL doo, </w:t>
      </w:r>
      <w:proofErr w:type="spellStart"/>
      <w:r>
        <w:rPr>
          <w:rStyle w:val="Emphasis"/>
          <w:rFonts w:ascii="Arial" w:hAnsi="Arial" w:cs="Arial"/>
          <w:color w:val="0A2360"/>
          <w:sz w:val="17"/>
          <w:szCs w:val="17"/>
          <w:shd w:val="clear" w:color="auto" w:fill="FFFFFF"/>
        </w:rPr>
        <w:t>usaglašeni</w:t>
      </w:r>
      <w:proofErr w:type="spellEnd"/>
      <w:r>
        <w:rPr>
          <w:rStyle w:val="Emphasis"/>
          <w:rFonts w:ascii="Arial" w:hAnsi="Arial" w:cs="Arial"/>
          <w:color w:val="0A2360"/>
          <w:sz w:val="17"/>
          <w:szCs w:val="17"/>
          <w:shd w:val="clear" w:color="auto" w:fill="FFFFFF"/>
        </w:rPr>
        <w:t xml:space="preserve"> </w:t>
      </w:r>
      <w:proofErr w:type="spellStart"/>
      <w:proofErr w:type="gramStart"/>
      <w:r>
        <w:rPr>
          <w:rStyle w:val="Emphasis"/>
          <w:rFonts w:ascii="Arial" w:hAnsi="Arial" w:cs="Arial"/>
          <w:color w:val="0A2360"/>
          <w:sz w:val="17"/>
          <w:szCs w:val="17"/>
          <w:shd w:val="clear" w:color="auto" w:fill="FFFFFF"/>
        </w:rPr>
        <w:t>sa</w:t>
      </w:r>
      <w:proofErr w:type="spellEnd"/>
      <w:proofErr w:type="gramEnd"/>
      <w:r>
        <w:rPr>
          <w:rStyle w:val="Emphasis"/>
          <w:rFonts w:ascii="Arial" w:hAnsi="Arial" w:cs="Arial"/>
          <w:color w:val="0A2360"/>
          <w:sz w:val="17"/>
          <w:szCs w:val="17"/>
          <w:shd w:val="clear" w:color="auto" w:fill="FFFFFF"/>
        </w:rPr>
        <w:t xml:space="preserve"> YUTA </w:t>
      </w:r>
      <w:proofErr w:type="spellStart"/>
      <w:r>
        <w:rPr>
          <w:rStyle w:val="Emphasis"/>
          <w:rFonts w:ascii="Arial" w:hAnsi="Arial" w:cs="Arial"/>
          <w:color w:val="0A2360"/>
          <w:sz w:val="17"/>
          <w:szCs w:val="17"/>
          <w:shd w:val="clear" w:color="auto" w:fill="FFFFFF"/>
        </w:rPr>
        <w:t>standardima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sastavni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su</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deo</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objavljenog</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pisanog</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programa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putovanja</w:t>
      </w:r>
      <w:proofErr w:type="spellEnd"/>
      <w:r>
        <w:rPr>
          <w:rStyle w:val="Emphasis"/>
          <w:rFonts w:ascii="Arial" w:hAnsi="Arial" w:cs="Arial"/>
          <w:color w:val="0A2360"/>
          <w:sz w:val="17"/>
          <w:szCs w:val="17"/>
          <w:shd w:val="clear" w:color="auto" w:fill="FFFFFF"/>
        </w:rPr>
        <w:t xml:space="preserve">. HEDONIC TRAVEL doo </w:t>
      </w:r>
      <w:proofErr w:type="spellStart"/>
      <w:r>
        <w:rPr>
          <w:rStyle w:val="Emphasis"/>
          <w:rFonts w:ascii="Arial" w:hAnsi="Arial" w:cs="Arial"/>
          <w:color w:val="0A2360"/>
          <w:sz w:val="17"/>
          <w:szCs w:val="17"/>
          <w:shd w:val="clear" w:color="auto" w:fill="FFFFFF"/>
        </w:rPr>
        <w:t>poseduje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Licencu</w:t>
      </w:r>
      <w:proofErr w:type="spellEnd"/>
      <w:proofErr w:type="gramStart"/>
      <w:r>
        <w:rPr>
          <w:rStyle w:val="Emphasis"/>
          <w:rFonts w:ascii="Arial" w:hAnsi="Arial" w:cs="Arial"/>
          <w:color w:val="0A2360"/>
          <w:sz w:val="17"/>
          <w:szCs w:val="17"/>
          <w:shd w:val="clear" w:color="auto" w:fill="FFFFFF"/>
        </w:rPr>
        <w:t>  OTP</w:t>
      </w:r>
      <w:proofErr w:type="gramEnd"/>
      <w:r>
        <w:rPr>
          <w:rStyle w:val="Emphasis"/>
          <w:rFonts w:ascii="Arial" w:hAnsi="Arial" w:cs="Arial"/>
          <w:color w:val="0A2360"/>
          <w:sz w:val="17"/>
          <w:szCs w:val="17"/>
          <w:shd w:val="clear" w:color="auto" w:fill="FFFFFF"/>
        </w:rPr>
        <w:t xml:space="preserve"> br. 103/2021. </w:t>
      </w:r>
      <w:proofErr w:type="spellStart"/>
      <w:proofErr w:type="gramStart"/>
      <w:r>
        <w:rPr>
          <w:rStyle w:val="Emphasis"/>
          <w:rFonts w:ascii="Arial" w:hAnsi="Arial" w:cs="Arial"/>
          <w:color w:val="0A2360"/>
          <w:sz w:val="17"/>
          <w:szCs w:val="17"/>
          <w:shd w:val="clear" w:color="auto" w:fill="FFFFFF"/>
        </w:rPr>
        <w:t>od</w:t>
      </w:r>
      <w:proofErr w:type="spellEnd"/>
      <w:proofErr w:type="gramEnd"/>
      <w:r>
        <w:rPr>
          <w:rStyle w:val="Emphasis"/>
          <w:rFonts w:ascii="Arial" w:hAnsi="Arial" w:cs="Arial"/>
          <w:color w:val="0A2360"/>
          <w:sz w:val="17"/>
          <w:szCs w:val="17"/>
          <w:shd w:val="clear" w:color="auto" w:fill="FFFFFF"/>
        </w:rPr>
        <w:t xml:space="preserve"> 08.10.2021, </w:t>
      </w:r>
      <w:proofErr w:type="spellStart"/>
      <w:r>
        <w:rPr>
          <w:rStyle w:val="Emphasis"/>
          <w:rFonts w:ascii="Arial" w:hAnsi="Arial" w:cs="Arial"/>
          <w:color w:val="0A2360"/>
          <w:sz w:val="17"/>
          <w:szCs w:val="17"/>
          <w:shd w:val="clear" w:color="auto" w:fill="FFFFFF"/>
        </w:rPr>
        <w:t>uz</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Garancije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putovanja</w:t>
      </w:r>
      <w:proofErr w:type="spellEnd"/>
      <w:r>
        <w:rPr>
          <w:rStyle w:val="Emphasis"/>
          <w:rFonts w:ascii="Arial" w:hAnsi="Arial" w:cs="Arial"/>
          <w:color w:val="0A2360"/>
          <w:sz w:val="17"/>
          <w:szCs w:val="17"/>
          <w:shd w:val="clear" w:color="auto" w:fill="FFFFFF"/>
        </w:rPr>
        <w:t xml:space="preserve"> u </w:t>
      </w:r>
      <w:proofErr w:type="spellStart"/>
      <w:r>
        <w:rPr>
          <w:rStyle w:val="Emphasis"/>
          <w:rFonts w:ascii="Arial" w:hAnsi="Arial" w:cs="Arial"/>
          <w:color w:val="0A2360"/>
          <w:sz w:val="17"/>
          <w:szCs w:val="17"/>
          <w:shd w:val="clear" w:color="auto" w:fill="FFFFFF"/>
        </w:rPr>
        <w:t>slučaju</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insolventnosti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agencije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od</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datuma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njenog</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izdavanja</w:t>
      </w:r>
      <w:proofErr w:type="spellEnd"/>
      <w:r>
        <w:rPr>
          <w:rStyle w:val="Emphasis"/>
          <w:rFonts w:ascii="Arial" w:hAnsi="Arial" w:cs="Arial"/>
          <w:color w:val="0A2360"/>
          <w:sz w:val="17"/>
          <w:szCs w:val="17"/>
          <w:shd w:val="clear" w:color="auto" w:fill="FFFFFF"/>
        </w:rPr>
        <w:t xml:space="preserve"> pa do </w:t>
      </w:r>
      <w:proofErr w:type="spellStart"/>
      <w:r>
        <w:rPr>
          <w:rStyle w:val="Emphasis"/>
          <w:rFonts w:ascii="Arial" w:hAnsi="Arial" w:cs="Arial"/>
          <w:color w:val="0A2360"/>
          <w:sz w:val="17"/>
          <w:szCs w:val="17"/>
          <w:shd w:val="clear" w:color="auto" w:fill="FFFFFF"/>
        </w:rPr>
        <w:t>završetka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turističkog</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putovanja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odnosno</w:t>
      </w:r>
      <w:proofErr w:type="spellEnd"/>
      <w:r>
        <w:rPr>
          <w:rStyle w:val="Emphasis"/>
          <w:rFonts w:ascii="Arial" w:hAnsi="Arial" w:cs="Arial"/>
          <w:color w:val="0A2360"/>
          <w:sz w:val="17"/>
          <w:szCs w:val="17"/>
          <w:shd w:val="clear" w:color="auto" w:fill="FFFFFF"/>
        </w:rPr>
        <w:t xml:space="preserve"> do </w:t>
      </w:r>
      <w:proofErr w:type="spellStart"/>
      <w:r>
        <w:rPr>
          <w:rStyle w:val="Emphasis"/>
          <w:rFonts w:ascii="Arial" w:hAnsi="Arial" w:cs="Arial"/>
          <w:color w:val="0A2360"/>
          <w:sz w:val="17"/>
          <w:szCs w:val="17"/>
          <w:shd w:val="clear" w:color="auto" w:fill="FFFFFF"/>
        </w:rPr>
        <w:t>povratka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Putnika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na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ugovoreno</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odredište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Garancija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po</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Polisi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broj</w:t>
      </w:r>
      <w:proofErr w:type="spellEnd"/>
      <w:r>
        <w:rPr>
          <w:rStyle w:val="Emphasis"/>
          <w:rFonts w:ascii="Arial" w:hAnsi="Arial" w:cs="Arial"/>
          <w:color w:val="0A2360"/>
          <w:sz w:val="17"/>
          <w:szCs w:val="17"/>
          <w:shd w:val="clear" w:color="auto" w:fill="FFFFFF"/>
        </w:rPr>
        <w:t xml:space="preserve"> 30000044217 </w:t>
      </w:r>
      <w:proofErr w:type="spellStart"/>
      <w:r>
        <w:rPr>
          <w:rStyle w:val="Emphasis"/>
          <w:rFonts w:ascii="Arial" w:hAnsi="Arial" w:cs="Arial"/>
          <w:color w:val="0A2360"/>
          <w:sz w:val="17"/>
          <w:szCs w:val="17"/>
          <w:shd w:val="clear" w:color="auto" w:fill="FFFFFF"/>
        </w:rPr>
        <w:t>vazi</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od</w:t>
      </w:r>
      <w:proofErr w:type="spellEnd"/>
      <w:r>
        <w:rPr>
          <w:rStyle w:val="Emphasis"/>
          <w:rFonts w:ascii="Arial" w:hAnsi="Arial" w:cs="Arial"/>
          <w:color w:val="0A2360"/>
          <w:sz w:val="17"/>
          <w:szCs w:val="17"/>
          <w:shd w:val="clear" w:color="auto" w:fill="FFFFFF"/>
        </w:rPr>
        <w:t xml:space="preserve"> 01.10.2024., </w:t>
      </w:r>
      <w:proofErr w:type="spellStart"/>
      <w:r>
        <w:rPr>
          <w:rStyle w:val="Emphasis"/>
          <w:rFonts w:ascii="Arial" w:hAnsi="Arial" w:cs="Arial"/>
          <w:color w:val="0A2360"/>
          <w:sz w:val="17"/>
          <w:szCs w:val="17"/>
          <w:shd w:val="clear" w:color="auto" w:fill="FFFFFF"/>
        </w:rPr>
        <w:t>koja</w:t>
      </w:r>
      <w:proofErr w:type="spellEnd"/>
      <w:r>
        <w:rPr>
          <w:rStyle w:val="Emphasis"/>
          <w:rFonts w:ascii="Arial" w:hAnsi="Arial" w:cs="Arial"/>
          <w:color w:val="0A2360"/>
          <w:sz w:val="17"/>
          <w:szCs w:val="17"/>
          <w:shd w:val="clear" w:color="auto" w:fill="FFFFFF"/>
        </w:rPr>
        <w:t xml:space="preserve"> se </w:t>
      </w:r>
      <w:proofErr w:type="spellStart"/>
      <w:r>
        <w:rPr>
          <w:rStyle w:val="Emphasis"/>
          <w:rFonts w:ascii="Arial" w:hAnsi="Arial" w:cs="Arial"/>
          <w:color w:val="0A2360"/>
          <w:sz w:val="17"/>
          <w:szCs w:val="17"/>
          <w:shd w:val="clear" w:color="auto" w:fill="FFFFFF"/>
        </w:rPr>
        <w:t>aktivira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kod</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osiguravajuće</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kuće</w:t>
      </w:r>
      <w:proofErr w:type="spellEnd"/>
      <w:r>
        <w:rPr>
          <w:rStyle w:val="Emphasis"/>
          <w:rFonts w:ascii="Arial" w:hAnsi="Arial" w:cs="Arial"/>
          <w:color w:val="0A2360"/>
          <w:sz w:val="17"/>
          <w:szCs w:val="17"/>
          <w:shd w:val="clear" w:color="auto" w:fill="FFFFFF"/>
        </w:rPr>
        <w:t xml:space="preserve"> "MILENIJUM OSIGURANJE", </w:t>
      </w:r>
      <w:proofErr w:type="spellStart"/>
      <w:r>
        <w:rPr>
          <w:rStyle w:val="Emphasis"/>
          <w:rFonts w:ascii="Arial" w:hAnsi="Arial" w:cs="Arial"/>
          <w:color w:val="0A2360"/>
          <w:sz w:val="17"/>
          <w:szCs w:val="17"/>
          <w:shd w:val="clear" w:color="auto" w:fill="FFFFFF"/>
        </w:rPr>
        <w:t>a.d.o</w:t>
      </w:r>
      <w:proofErr w:type="spellEnd"/>
      <w:r>
        <w:rPr>
          <w:rStyle w:val="Emphasis"/>
          <w:rFonts w:ascii="Arial" w:hAnsi="Arial" w:cs="Arial"/>
          <w:color w:val="0A2360"/>
          <w:sz w:val="17"/>
          <w:szCs w:val="17"/>
          <w:shd w:val="clear" w:color="auto" w:fill="FFFFFF"/>
        </w:rPr>
        <w:t xml:space="preserve">, Beograd , 011/7152300 </w:t>
      </w:r>
      <w:proofErr w:type="spellStart"/>
      <w:r>
        <w:rPr>
          <w:rStyle w:val="Emphasis"/>
          <w:rFonts w:ascii="Arial" w:hAnsi="Arial" w:cs="Arial"/>
          <w:color w:val="0A2360"/>
          <w:sz w:val="17"/>
          <w:szCs w:val="17"/>
          <w:shd w:val="clear" w:color="auto" w:fill="FFFFFF"/>
        </w:rPr>
        <w:t>prijavom</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na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adresu</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ul</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Milutina</w:t>
      </w:r>
      <w:proofErr w:type="spell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Milankovića</w:t>
      </w:r>
      <w:proofErr w:type="spellEnd"/>
      <w:r>
        <w:rPr>
          <w:rStyle w:val="Emphasis"/>
          <w:rFonts w:ascii="Arial" w:hAnsi="Arial" w:cs="Arial"/>
          <w:color w:val="0A2360"/>
          <w:sz w:val="17"/>
          <w:szCs w:val="17"/>
          <w:shd w:val="clear" w:color="auto" w:fill="FFFFFF"/>
        </w:rPr>
        <w:t xml:space="preserve"> 3b, Beograd </w:t>
      </w:r>
      <w:proofErr w:type="spellStart"/>
      <w:proofErr w:type="gramStart"/>
      <w:r>
        <w:rPr>
          <w:rStyle w:val="Emphasis"/>
          <w:rFonts w:ascii="Arial" w:hAnsi="Arial" w:cs="Arial"/>
          <w:color w:val="0A2360"/>
          <w:sz w:val="17"/>
          <w:szCs w:val="17"/>
          <w:shd w:val="clear" w:color="auto" w:fill="FFFFFF"/>
        </w:rPr>
        <w:t>ili</w:t>
      </w:r>
      <w:proofErr w:type="spellEnd"/>
      <w:proofErr w:type="gramEnd"/>
      <w:r>
        <w:rPr>
          <w:rStyle w:val="Emphasis"/>
          <w:rFonts w:ascii="Arial" w:hAnsi="Arial" w:cs="Arial"/>
          <w:color w:val="0A2360"/>
          <w:sz w:val="17"/>
          <w:szCs w:val="17"/>
          <w:shd w:val="clear" w:color="auto" w:fill="FFFFFF"/>
        </w:rPr>
        <w:t xml:space="preserve"> </w:t>
      </w:r>
      <w:proofErr w:type="spellStart"/>
      <w:r>
        <w:rPr>
          <w:rStyle w:val="Emphasis"/>
          <w:rFonts w:ascii="Arial" w:hAnsi="Arial" w:cs="Arial"/>
          <w:color w:val="0A2360"/>
          <w:sz w:val="17"/>
          <w:szCs w:val="17"/>
          <w:shd w:val="clear" w:color="auto" w:fill="FFFFFF"/>
        </w:rPr>
        <w:t>na</w:t>
      </w:r>
      <w:proofErr w:type="spellEnd"/>
      <w:r>
        <w:rPr>
          <w:rStyle w:val="Emphasis"/>
          <w:rFonts w:ascii="Arial" w:hAnsi="Arial" w:cs="Arial"/>
          <w:color w:val="0A2360"/>
          <w:sz w:val="17"/>
          <w:szCs w:val="17"/>
          <w:shd w:val="clear" w:color="auto" w:fill="FFFFFF"/>
        </w:rPr>
        <w:t xml:space="preserve"> mail: </w:t>
      </w:r>
      <w:hyperlink r:id="rId10" w:history="1">
        <w:r w:rsidRPr="00453971">
          <w:rPr>
            <w:rStyle w:val="Hyperlink"/>
            <w:rFonts w:ascii="Arial" w:hAnsi="Arial" w:cs="Arial"/>
            <w:sz w:val="17"/>
            <w:szCs w:val="17"/>
            <w:shd w:val="clear" w:color="auto" w:fill="FFFFFF"/>
          </w:rPr>
          <w:t>office@milenijum-osiguranje.rs</w:t>
        </w:r>
      </w:hyperlink>
      <w:r>
        <w:rPr>
          <w:rStyle w:val="Emphasis"/>
          <w:rFonts w:ascii="Arial" w:hAnsi="Arial" w:cs="Arial"/>
          <w:color w:val="0A2360"/>
          <w:sz w:val="17"/>
          <w:szCs w:val="17"/>
          <w:shd w:val="clear" w:color="auto" w:fill="FFFFFF"/>
        </w:rPr>
        <w:t>.</w:t>
      </w:r>
    </w:p>
    <w:p w:rsidR="00D6436E" w:rsidRPr="00463041" w:rsidRDefault="00463041" w:rsidP="00B4252B">
      <w:pPr>
        <w:jc w:val="center"/>
        <w:rPr>
          <w:rFonts w:asciiTheme="majorHAnsi" w:hAnsiTheme="majorHAnsi"/>
        </w:rPr>
      </w:pPr>
      <w:r w:rsidRPr="00A212E9">
        <w:rPr>
          <w:rStyle w:val="Emphasis"/>
          <w:rFonts w:asciiTheme="majorHAnsi" w:hAnsiTheme="majorHAnsi" w:cstheme="minorHAnsi"/>
          <w:color w:val="000000"/>
          <w:sz w:val="24"/>
          <w:szCs w:val="24"/>
        </w:rPr>
        <w:t xml:space="preserve">Program </w:t>
      </w:r>
      <w:proofErr w:type="spellStart"/>
      <w:r w:rsidRPr="00A212E9">
        <w:rPr>
          <w:rStyle w:val="Emphasis"/>
          <w:rFonts w:asciiTheme="majorHAnsi" w:hAnsiTheme="majorHAnsi" w:cstheme="minorHAnsi"/>
          <w:color w:val="000000"/>
          <w:sz w:val="24"/>
          <w:szCs w:val="24"/>
        </w:rPr>
        <w:t>broj</w:t>
      </w:r>
      <w:proofErr w:type="spellEnd"/>
      <w:r w:rsidRPr="00A212E9">
        <w:rPr>
          <w:rStyle w:val="Emphasis"/>
          <w:rFonts w:asciiTheme="majorHAnsi" w:hAnsiTheme="majorHAnsi" w:cstheme="minorHAnsi"/>
          <w:color w:val="000000"/>
          <w:sz w:val="24"/>
          <w:szCs w:val="24"/>
        </w:rPr>
        <w:t xml:space="preserve"> </w:t>
      </w:r>
      <w:r w:rsidR="002251F2">
        <w:rPr>
          <w:rStyle w:val="Emphasis"/>
          <w:rFonts w:asciiTheme="majorHAnsi" w:hAnsiTheme="majorHAnsi" w:cstheme="minorHAnsi"/>
          <w:color w:val="000000"/>
          <w:sz w:val="24"/>
          <w:szCs w:val="24"/>
        </w:rPr>
        <w:t>1</w:t>
      </w:r>
      <w:r w:rsidRPr="00A212E9">
        <w:rPr>
          <w:rStyle w:val="Emphasis"/>
          <w:rFonts w:asciiTheme="majorHAnsi" w:hAnsiTheme="majorHAnsi" w:cstheme="minorHAnsi"/>
          <w:color w:val="000000"/>
          <w:sz w:val="24"/>
          <w:szCs w:val="24"/>
        </w:rPr>
        <w:t xml:space="preserve"> </w:t>
      </w:r>
      <w:proofErr w:type="spellStart"/>
      <w:proofErr w:type="gramStart"/>
      <w:r w:rsidRPr="00A212E9">
        <w:rPr>
          <w:rStyle w:val="Emphasis"/>
          <w:rFonts w:asciiTheme="majorHAnsi" w:hAnsiTheme="majorHAnsi" w:cstheme="minorHAnsi"/>
          <w:color w:val="000000"/>
          <w:sz w:val="24"/>
          <w:szCs w:val="24"/>
        </w:rPr>
        <w:t>od</w:t>
      </w:r>
      <w:proofErr w:type="spellEnd"/>
      <w:proofErr w:type="gramEnd"/>
      <w:r w:rsidRPr="00A212E9">
        <w:rPr>
          <w:rStyle w:val="Emphasis"/>
          <w:rFonts w:asciiTheme="majorHAnsi" w:hAnsiTheme="majorHAnsi" w:cstheme="minorHAnsi"/>
          <w:color w:val="000000"/>
          <w:sz w:val="24"/>
          <w:szCs w:val="24"/>
        </w:rPr>
        <w:t xml:space="preserve"> </w:t>
      </w:r>
      <w:r w:rsidR="002251F2">
        <w:rPr>
          <w:rStyle w:val="Emphasis"/>
          <w:rFonts w:asciiTheme="majorHAnsi" w:hAnsiTheme="majorHAnsi" w:cstheme="minorHAnsi"/>
          <w:color w:val="000000"/>
          <w:sz w:val="24"/>
          <w:szCs w:val="24"/>
        </w:rPr>
        <w:t>28</w:t>
      </w:r>
      <w:r w:rsidR="00FC4C66">
        <w:rPr>
          <w:rStyle w:val="Emphasis"/>
          <w:rFonts w:asciiTheme="majorHAnsi" w:hAnsiTheme="majorHAnsi" w:cstheme="minorHAnsi"/>
          <w:color w:val="000000"/>
          <w:sz w:val="24"/>
          <w:szCs w:val="24"/>
        </w:rPr>
        <w:t>.</w:t>
      </w:r>
      <w:r w:rsidR="002251F2">
        <w:rPr>
          <w:rStyle w:val="Emphasis"/>
          <w:rFonts w:asciiTheme="majorHAnsi" w:hAnsiTheme="majorHAnsi" w:cstheme="minorHAnsi"/>
          <w:color w:val="000000"/>
          <w:sz w:val="24"/>
          <w:szCs w:val="24"/>
        </w:rPr>
        <w:t>09</w:t>
      </w:r>
      <w:r>
        <w:rPr>
          <w:rStyle w:val="Emphasis"/>
          <w:rFonts w:asciiTheme="majorHAnsi" w:hAnsiTheme="majorHAnsi" w:cstheme="minorHAnsi"/>
          <w:color w:val="000000"/>
          <w:sz w:val="24"/>
          <w:szCs w:val="24"/>
        </w:rPr>
        <w:t>.202</w:t>
      </w:r>
      <w:r w:rsidR="002251F2">
        <w:rPr>
          <w:rStyle w:val="Emphasis"/>
          <w:rFonts w:asciiTheme="majorHAnsi" w:hAnsiTheme="majorHAnsi" w:cstheme="minorHAnsi"/>
          <w:color w:val="000000"/>
          <w:sz w:val="24"/>
          <w:szCs w:val="24"/>
        </w:rPr>
        <w:t>6</w:t>
      </w:r>
      <w:r>
        <w:rPr>
          <w:rFonts w:asciiTheme="majorHAnsi" w:hAnsiTheme="majorHAnsi"/>
        </w:rPr>
        <w:t>.</w:t>
      </w:r>
    </w:p>
    <w:p w:rsidR="000B606A" w:rsidRPr="00CD458C" w:rsidRDefault="000B606A" w:rsidP="00B4252B">
      <w:pPr>
        <w:jc w:val="center"/>
        <w:rPr>
          <w:rFonts w:asciiTheme="majorHAnsi" w:hAnsiTheme="majorHAnsi" w:cs="Cambria"/>
          <w:sz w:val="24"/>
          <w:szCs w:val="24"/>
        </w:rPr>
      </w:pPr>
    </w:p>
    <w:sectPr w:rsidR="000B606A" w:rsidRPr="00CD458C" w:rsidSect="00B4252B">
      <w:headerReference w:type="default" r:id="rId11"/>
      <w:footerReference w:type="default" r:id="rId12"/>
      <w:pgSz w:w="11906" w:h="16838" w:code="9"/>
      <w:pgMar w:top="1440" w:right="720" w:bottom="1440" w:left="81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829" w:rsidRDefault="00E87829">
      <w:pPr>
        <w:spacing w:line="240" w:lineRule="auto"/>
      </w:pPr>
      <w:r>
        <w:separator/>
      </w:r>
    </w:p>
  </w:endnote>
  <w:endnote w:type="continuationSeparator" w:id="1">
    <w:p w:rsidR="00E87829" w:rsidRDefault="00E8782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726342"/>
    </w:sdtPr>
    <w:sdtContent>
      <w:p w:rsidR="00E87829" w:rsidRDefault="00252B20">
        <w:pPr>
          <w:pStyle w:val="Footer"/>
          <w:jc w:val="right"/>
        </w:pPr>
        <w:fldSimple w:instr=" PAGE   \* MERGEFORMAT ">
          <w:r w:rsidR="002251F2">
            <w:rPr>
              <w:noProof/>
            </w:rPr>
            <w:t>3</w:t>
          </w:r>
        </w:fldSimple>
      </w:p>
    </w:sdtContent>
  </w:sdt>
  <w:p w:rsidR="00E87829" w:rsidRDefault="00E878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829" w:rsidRDefault="00E87829">
      <w:pPr>
        <w:spacing w:after="0"/>
      </w:pPr>
      <w:r>
        <w:separator/>
      </w:r>
    </w:p>
  </w:footnote>
  <w:footnote w:type="continuationSeparator" w:id="1">
    <w:p w:rsidR="00E87829" w:rsidRDefault="00E8782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29" w:rsidRDefault="00E87829">
    <w:pPr>
      <w:pStyle w:val="Header"/>
      <w:tabs>
        <w:tab w:val="clear" w:pos="4680"/>
        <w:tab w:val="clear" w:pos="9360"/>
      </w:tabs>
      <w:jc w:val="right"/>
      <w:rPr>
        <w:b/>
        <w:color w:val="365F91" w:themeColor="accent1" w:themeShade="BF"/>
        <w:sz w:val="28"/>
      </w:rPr>
    </w:pPr>
    <w:r>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2"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EDONIK znak logotip.png"/>
                  <pic:cNvPicPr>
                    <a:picLocks noChangeAspect="1"/>
                  </pic:cNvPicPr>
                </pic:nvPicPr>
                <pic:blipFill>
                  <a:blip r:embed="rId1"/>
                  <a:stretch>
                    <a:fillRect/>
                  </a:stretch>
                </pic:blipFill>
                <pic:spPr>
                  <a:xfrm>
                    <a:off x="0" y="0"/>
                    <a:ext cx="2314575" cy="895350"/>
                  </a:xfrm>
                  <a:prstGeom prst="rect">
                    <a:avLst/>
                  </a:prstGeom>
                </pic:spPr>
              </pic:pic>
            </a:graphicData>
          </a:graphic>
        </wp:anchor>
      </w:drawing>
    </w:r>
    <w:r>
      <w:rPr>
        <w:b/>
        <w:color w:val="365F91" w:themeColor="accent1" w:themeShade="BF"/>
        <w:sz w:val="28"/>
      </w:rPr>
      <w:t>HEDONIC TRAVEL D. O. O.</w:t>
    </w:r>
  </w:p>
  <w:p w:rsidR="00E87829" w:rsidRDefault="00E87829">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Gavrila</w:t>
    </w:r>
    <w:proofErr w:type="spellEnd"/>
    <w:r>
      <w:rPr>
        <w:b/>
        <w:color w:val="365F91" w:themeColor="accent1" w:themeShade="BF"/>
        <w:sz w:val="20"/>
      </w:rPr>
      <w:t xml:space="preserve"> </w:t>
    </w:r>
    <w:proofErr w:type="spellStart"/>
    <w:r>
      <w:rPr>
        <w:b/>
        <w:color w:val="365F91" w:themeColor="accent1" w:themeShade="BF"/>
        <w:sz w:val="20"/>
      </w:rPr>
      <w:t>Principa</w:t>
    </w:r>
    <w:proofErr w:type="spellEnd"/>
    <w:r>
      <w:rPr>
        <w:b/>
        <w:color w:val="365F91" w:themeColor="accent1" w:themeShade="BF"/>
        <w:sz w:val="20"/>
      </w:rPr>
      <w:t xml:space="preserve"> br. 52, 11000 Beograd</w:t>
    </w:r>
  </w:p>
  <w:p w:rsidR="00E87829" w:rsidRDefault="00E87829">
    <w:pPr>
      <w:pStyle w:val="Header"/>
      <w:tabs>
        <w:tab w:val="clear" w:pos="4680"/>
        <w:tab w:val="clear" w:pos="9360"/>
      </w:tabs>
      <w:ind w:left="1440"/>
      <w:jc w:val="right"/>
      <w:rPr>
        <w:b/>
        <w:color w:val="365F91" w:themeColor="accent1" w:themeShade="BF"/>
        <w:sz w:val="20"/>
      </w:rPr>
    </w:pP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proofErr w:type="spellStart"/>
    <w:r>
      <w:rPr>
        <w:b/>
        <w:color w:val="365F91" w:themeColor="accent1" w:themeShade="BF"/>
        <w:sz w:val="20"/>
      </w:rPr>
      <w:t>Licenca</w:t>
    </w:r>
    <w:proofErr w:type="spellEnd"/>
    <w:r>
      <w:rPr>
        <w:b/>
        <w:color w:val="365F91" w:themeColor="accent1" w:themeShade="BF"/>
        <w:sz w:val="20"/>
      </w:rPr>
      <w:t xml:space="preserve"> A </w:t>
    </w:r>
    <w:proofErr w:type="spellStart"/>
    <w:r>
      <w:rPr>
        <w:b/>
        <w:color w:val="365F91" w:themeColor="accent1" w:themeShade="BF"/>
        <w:sz w:val="20"/>
      </w:rPr>
      <w:t>kategorije</w:t>
    </w:r>
    <w:proofErr w:type="spellEnd"/>
    <w:r>
      <w:rPr>
        <w:b/>
        <w:color w:val="365F91" w:themeColor="accent1" w:themeShade="BF"/>
        <w:sz w:val="20"/>
      </w:rPr>
      <w:t xml:space="preserve"> OTP 103/2021 </w:t>
    </w:r>
    <w:proofErr w:type="spellStart"/>
    <w:r>
      <w:rPr>
        <w:b/>
        <w:color w:val="365F91" w:themeColor="accent1" w:themeShade="BF"/>
        <w:sz w:val="20"/>
      </w:rPr>
      <w:t>od</w:t>
    </w:r>
    <w:proofErr w:type="spellEnd"/>
    <w:r>
      <w:rPr>
        <w:b/>
        <w:color w:val="365F91" w:themeColor="accent1" w:themeShade="BF"/>
        <w:sz w:val="20"/>
      </w:rPr>
      <w:t xml:space="preserve"> 08.10.2021. </w:t>
    </w:r>
    <w:proofErr w:type="gramStart"/>
    <w:r>
      <w:rPr>
        <w:b/>
        <w:color w:val="365F91" w:themeColor="accent1" w:themeShade="BF"/>
        <w:sz w:val="20"/>
      </w:rPr>
      <w:t>go</w:t>
    </w:r>
    <w:proofErr w:type="gramEnd"/>
    <w:r>
      <w:rPr>
        <w:b/>
        <w:color w:val="365F91" w:themeColor="accent1" w:themeShade="BF"/>
        <w:sz w:val="20"/>
      </w:rPr>
      <w:tab/>
    </w:r>
  </w:p>
  <w:p w:rsidR="00E87829" w:rsidRDefault="00E87829">
    <w:pPr>
      <w:pStyle w:val="Header"/>
      <w:tabs>
        <w:tab w:val="clear" w:pos="4680"/>
        <w:tab w:val="clear" w:pos="9360"/>
      </w:tabs>
      <w:jc w:val="right"/>
      <w:rPr>
        <w:b/>
        <w:color w:val="365F91" w:themeColor="accent1" w:themeShade="BF"/>
        <w:sz w:val="20"/>
      </w:rPr>
    </w:pPr>
    <w:r>
      <w:rPr>
        <w:b/>
        <w:color w:val="365F91" w:themeColor="accent1" w:themeShade="BF"/>
        <w:sz w:val="20"/>
      </w:rPr>
      <w:t>PIB: 101440972; MB: 17038001</w:t>
    </w:r>
  </w:p>
  <w:p w:rsidR="00E87829" w:rsidRDefault="00E87829">
    <w:pPr>
      <w:pStyle w:val="Header"/>
      <w:tabs>
        <w:tab w:val="clear" w:pos="4680"/>
        <w:tab w:val="clear" w:pos="9360"/>
      </w:tabs>
      <w:jc w:val="right"/>
      <w:rPr>
        <w:b/>
        <w:color w:val="365F91" w:themeColor="accent1" w:themeShade="BF"/>
        <w:sz w:val="20"/>
      </w:rPr>
    </w:pPr>
    <w:r>
      <w:rPr>
        <w:b/>
        <w:color w:val="365F91" w:themeColor="accent1" w:themeShade="BF"/>
        <w:sz w:val="20"/>
      </w:rPr>
      <w:t xml:space="preserve">T: +381 11 366 00 22; M: +381 60 366 00 22 </w:t>
    </w:r>
  </w:p>
  <w:p w:rsidR="00E87829" w:rsidRDefault="00E87829">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Račun</w:t>
    </w:r>
    <w:proofErr w:type="spellEnd"/>
    <w:r>
      <w:rPr>
        <w:b/>
        <w:color w:val="365F91" w:themeColor="accent1" w:themeShade="BF"/>
        <w:sz w:val="20"/>
      </w:rPr>
      <w:t>: 160 – 417069 – 72</w:t>
    </w:r>
  </w:p>
  <w:p w:rsidR="00E87829" w:rsidRDefault="00E87829">
    <w:pPr>
      <w:pStyle w:val="Header"/>
      <w:tabs>
        <w:tab w:val="clear" w:pos="4680"/>
        <w:tab w:val="clear" w:pos="9360"/>
      </w:tabs>
      <w:jc w:val="right"/>
      <w:rPr>
        <w:b/>
        <w:color w:val="365F91" w:themeColor="accent1" w:themeShade="BF"/>
        <w:sz w:val="20"/>
      </w:rPr>
    </w:pPr>
    <w:r>
      <w:rPr>
        <w:b/>
        <w:color w:val="365F91" w:themeColor="accent1" w:themeShade="BF"/>
        <w:sz w:val="20"/>
      </w:rPr>
      <w:t xml:space="preserve">Email: </w:t>
    </w:r>
    <w:proofErr w:type="gramStart"/>
    <w:r>
      <w:rPr>
        <w:b/>
        <w:color w:val="365F91" w:themeColor="accent1" w:themeShade="BF"/>
        <w:sz w:val="20"/>
      </w:rPr>
      <w:t>info@hedonictravel.rs ;</w:t>
    </w:r>
    <w:proofErr w:type="gramEnd"/>
    <w:r>
      <w:rPr>
        <w:b/>
        <w:color w:val="365F91" w:themeColor="accent1" w:themeShade="BF"/>
        <w:sz w:val="20"/>
      </w:rPr>
      <w:t xml:space="preserve"> website: </w:t>
    </w:r>
    <w:hyperlink r:id="rId2" w:history="1">
      <w:r>
        <w:rPr>
          <w:rStyle w:val="Hyperlink"/>
          <w:b/>
          <w:color w:val="365F91" w:themeColor="accent1" w:themeShade="BF"/>
          <w:sz w:val="20"/>
        </w:rPr>
        <w:t>www.hedonictravel.rs</w:t>
      </w:r>
    </w:hyperlink>
  </w:p>
  <w:p w:rsidR="00E87829" w:rsidRDefault="00E878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5D24C3"/>
    <w:multiLevelType w:val="singleLevel"/>
    <w:tmpl w:val="E15D24C3"/>
    <w:lvl w:ilvl="0">
      <w:start w:val="2"/>
      <w:numFmt w:val="decimal"/>
      <w:suff w:val="space"/>
      <w:lvlText w:val="%1."/>
      <w:lvlJc w:val="left"/>
    </w:lvl>
  </w:abstractNum>
  <w:abstractNum w:abstractNumId="1">
    <w:nsid w:val="058B4BA3"/>
    <w:multiLevelType w:val="multilevel"/>
    <w:tmpl w:val="058B4BA3"/>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nsid w:val="56344530"/>
    <w:multiLevelType w:val="multilevel"/>
    <w:tmpl w:val="5634453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3">
    <w:nsid w:val="60920AF9"/>
    <w:multiLevelType w:val="multilevel"/>
    <w:tmpl w:val="60920AF9"/>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4">
    <w:nsid w:val="6728425D"/>
    <w:multiLevelType w:val="multilevel"/>
    <w:tmpl w:val="6728425D"/>
    <w:lvl w:ilvl="0">
      <w:numFmt w:val="bullet"/>
      <w:lvlText w:val="-"/>
      <w:lvlJc w:val="left"/>
      <w:pPr>
        <w:ind w:left="100" w:hanging="132"/>
      </w:pPr>
      <w:rPr>
        <w:rFonts w:ascii="Cambria" w:eastAsia="Cambria" w:hAnsi="Cambria" w:cs="Cambria" w:hint="default"/>
        <w:color w:val="09225F"/>
        <w:w w:val="100"/>
        <w:sz w:val="24"/>
        <w:szCs w:val="24"/>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7E2A5DA1"/>
    <w:multiLevelType w:val="multilevel"/>
    <w:tmpl w:val="7E2A5DA1"/>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091E"/>
    <w:rsid w:val="000055CD"/>
    <w:rsid w:val="00006257"/>
    <w:rsid w:val="00010294"/>
    <w:rsid w:val="0001597C"/>
    <w:rsid w:val="000171D0"/>
    <w:rsid w:val="00057148"/>
    <w:rsid w:val="00096B9D"/>
    <w:rsid w:val="000B606A"/>
    <w:rsid w:val="000B633A"/>
    <w:rsid w:val="000B6B76"/>
    <w:rsid w:val="000F72A4"/>
    <w:rsid w:val="001277DD"/>
    <w:rsid w:val="00140DE9"/>
    <w:rsid w:val="00150A11"/>
    <w:rsid w:val="00173C34"/>
    <w:rsid w:val="00193ECF"/>
    <w:rsid w:val="00194941"/>
    <w:rsid w:val="002054A0"/>
    <w:rsid w:val="002143D3"/>
    <w:rsid w:val="00215974"/>
    <w:rsid w:val="002251F2"/>
    <w:rsid w:val="00252B20"/>
    <w:rsid w:val="00252C98"/>
    <w:rsid w:val="00264C11"/>
    <w:rsid w:val="002B790C"/>
    <w:rsid w:val="002C198F"/>
    <w:rsid w:val="002E1734"/>
    <w:rsid w:val="002F7D21"/>
    <w:rsid w:val="00343D5F"/>
    <w:rsid w:val="00373276"/>
    <w:rsid w:val="003764FE"/>
    <w:rsid w:val="003E05D9"/>
    <w:rsid w:val="00463041"/>
    <w:rsid w:val="00467F72"/>
    <w:rsid w:val="00480858"/>
    <w:rsid w:val="004A05CE"/>
    <w:rsid w:val="004A2622"/>
    <w:rsid w:val="00500ED8"/>
    <w:rsid w:val="00512181"/>
    <w:rsid w:val="00514B70"/>
    <w:rsid w:val="0052570F"/>
    <w:rsid w:val="005276BC"/>
    <w:rsid w:val="005303FB"/>
    <w:rsid w:val="005323D4"/>
    <w:rsid w:val="00582397"/>
    <w:rsid w:val="00582BC0"/>
    <w:rsid w:val="005A5BA0"/>
    <w:rsid w:val="005B274A"/>
    <w:rsid w:val="005E3ED5"/>
    <w:rsid w:val="005F4F88"/>
    <w:rsid w:val="00606ED1"/>
    <w:rsid w:val="00636BA5"/>
    <w:rsid w:val="00637B8E"/>
    <w:rsid w:val="00677FB8"/>
    <w:rsid w:val="006A2916"/>
    <w:rsid w:val="006B2667"/>
    <w:rsid w:val="006D0253"/>
    <w:rsid w:val="006F20E1"/>
    <w:rsid w:val="007075AF"/>
    <w:rsid w:val="00756ACA"/>
    <w:rsid w:val="007F39F2"/>
    <w:rsid w:val="008035AE"/>
    <w:rsid w:val="00804683"/>
    <w:rsid w:val="0081091E"/>
    <w:rsid w:val="00827F5C"/>
    <w:rsid w:val="008305D0"/>
    <w:rsid w:val="00850F1F"/>
    <w:rsid w:val="00851CF6"/>
    <w:rsid w:val="00864C1C"/>
    <w:rsid w:val="008C4194"/>
    <w:rsid w:val="009009B6"/>
    <w:rsid w:val="0092157A"/>
    <w:rsid w:val="00925447"/>
    <w:rsid w:val="00957D6F"/>
    <w:rsid w:val="009B6AE1"/>
    <w:rsid w:val="009D0FEC"/>
    <w:rsid w:val="00A07F8E"/>
    <w:rsid w:val="00A10827"/>
    <w:rsid w:val="00A771E4"/>
    <w:rsid w:val="00AD0267"/>
    <w:rsid w:val="00AD72EE"/>
    <w:rsid w:val="00B10D8A"/>
    <w:rsid w:val="00B2359A"/>
    <w:rsid w:val="00B4252B"/>
    <w:rsid w:val="00B51A8A"/>
    <w:rsid w:val="00B71A5D"/>
    <w:rsid w:val="00B805EE"/>
    <w:rsid w:val="00BF3A10"/>
    <w:rsid w:val="00C22654"/>
    <w:rsid w:val="00C90376"/>
    <w:rsid w:val="00C967B0"/>
    <w:rsid w:val="00C9772B"/>
    <w:rsid w:val="00CD458C"/>
    <w:rsid w:val="00D10FE0"/>
    <w:rsid w:val="00D12938"/>
    <w:rsid w:val="00D3099F"/>
    <w:rsid w:val="00D32720"/>
    <w:rsid w:val="00D55921"/>
    <w:rsid w:val="00D6436E"/>
    <w:rsid w:val="00E14D77"/>
    <w:rsid w:val="00E226DE"/>
    <w:rsid w:val="00E262F4"/>
    <w:rsid w:val="00E7313A"/>
    <w:rsid w:val="00E767BE"/>
    <w:rsid w:val="00E8223B"/>
    <w:rsid w:val="00E84093"/>
    <w:rsid w:val="00E87829"/>
    <w:rsid w:val="00EC73C7"/>
    <w:rsid w:val="00F00553"/>
    <w:rsid w:val="00F258F1"/>
    <w:rsid w:val="00F72740"/>
    <w:rsid w:val="00FC190A"/>
    <w:rsid w:val="00FC4C66"/>
    <w:rsid w:val="0ECF17FF"/>
    <w:rsid w:val="1991608E"/>
    <w:rsid w:val="6685598E"/>
    <w:rsid w:val="7D834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6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0B60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6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9254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606A"/>
    <w:pPr>
      <w:widowControl w:val="0"/>
      <w:autoSpaceDE w:val="0"/>
      <w:autoSpaceDN w:val="0"/>
      <w:spacing w:after="0" w:line="240" w:lineRule="auto"/>
      <w:ind w:left="100"/>
    </w:pPr>
    <w:rPr>
      <w:rFonts w:ascii="Cambria" w:eastAsia="Cambria" w:hAnsi="Cambria" w:cs="Cambria"/>
      <w:sz w:val="24"/>
      <w:szCs w:val="24"/>
      <w:lang w:val="hr-HR"/>
    </w:rPr>
  </w:style>
  <w:style w:type="character" w:styleId="Emphasis">
    <w:name w:val="Emphasis"/>
    <w:basedOn w:val="DefaultParagraphFont"/>
    <w:uiPriority w:val="20"/>
    <w:qFormat/>
    <w:rsid w:val="000B606A"/>
    <w:rPr>
      <w:i/>
      <w:iCs/>
    </w:rPr>
  </w:style>
  <w:style w:type="paragraph" w:styleId="Footer">
    <w:name w:val="footer"/>
    <w:basedOn w:val="Normal"/>
    <w:link w:val="FooterChar"/>
    <w:uiPriority w:val="99"/>
    <w:unhideWhenUsed/>
    <w:rsid w:val="000B606A"/>
    <w:pPr>
      <w:tabs>
        <w:tab w:val="center" w:pos="4680"/>
        <w:tab w:val="right" w:pos="9360"/>
      </w:tabs>
      <w:spacing w:after="0" w:line="240" w:lineRule="auto"/>
    </w:pPr>
  </w:style>
  <w:style w:type="paragraph" w:styleId="Header">
    <w:name w:val="header"/>
    <w:basedOn w:val="Normal"/>
    <w:link w:val="HeaderChar"/>
    <w:uiPriority w:val="99"/>
    <w:unhideWhenUsed/>
    <w:qFormat/>
    <w:rsid w:val="000B606A"/>
    <w:pPr>
      <w:tabs>
        <w:tab w:val="center" w:pos="4680"/>
        <w:tab w:val="right" w:pos="9360"/>
      </w:tabs>
      <w:spacing w:after="0" w:line="240" w:lineRule="auto"/>
    </w:pPr>
  </w:style>
  <w:style w:type="character" w:styleId="Hyperlink">
    <w:name w:val="Hyperlink"/>
    <w:basedOn w:val="DefaultParagraphFont"/>
    <w:uiPriority w:val="99"/>
    <w:unhideWhenUsed/>
    <w:qFormat/>
    <w:rsid w:val="000B606A"/>
    <w:rPr>
      <w:color w:val="0000FF"/>
      <w:u w:val="single"/>
    </w:rPr>
  </w:style>
  <w:style w:type="paragraph" w:styleId="NormalWeb">
    <w:name w:val="Normal (Web)"/>
    <w:basedOn w:val="Normal"/>
    <w:uiPriority w:val="99"/>
    <w:unhideWhenUsed/>
    <w:qFormat/>
    <w:rsid w:val="000B60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06A"/>
    <w:rPr>
      <w:b/>
      <w:bCs/>
    </w:rPr>
  </w:style>
  <w:style w:type="table" w:styleId="MediumGrid1-Accent1">
    <w:name w:val="Medium Grid 1 Accent 1"/>
    <w:basedOn w:val="TableNormal"/>
    <w:uiPriority w:val="67"/>
    <w:rsid w:val="000B606A"/>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0B606A"/>
    <w:rPr>
      <w:rFonts w:ascii="Times New Roman" w:eastAsia="Times New Roman" w:hAnsi="Times New Roman" w:cs="Times New Roman"/>
      <w:b/>
      <w:bCs/>
      <w:sz w:val="27"/>
      <w:szCs w:val="27"/>
    </w:rPr>
  </w:style>
  <w:style w:type="paragraph" w:styleId="ListParagraph">
    <w:name w:val="List Paragraph"/>
    <w:basedOn w:val="Normal"/>
    <w:uiPriority w:val="1"/>
    <w:qFormat/>
    <w:rsid w:val="000B606A"/>
    <w:pPr>
      <w:ind w:left="720"/>
      <w:contextualSpacing/>
    </w:pPr>
  </w:style>
  <w:style w:type="character" w:customStyle="1" w:styleId="Heading2Char">
    <w:name w:val="Heading 2 Char"/>
    <w:basedOn w:val="DefaultParagraphFont"/>
    <w:link w:val="Heading2"/>
    <w:uiPriority w:val="9"/>
    <w:semiHidden/>
    <w:rsid w:val="000B606A"/>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0B606A"/>
    <w:rPr>
      <w:rFonts w:ascii="Cambria" w:eastAsia="Cambria" w:hAnsi="Cambria" w:cs="Cambria"/>
      <w:sz w:val="24"/>
      <w:szCs w:val="24"/>
      <w:lang w:val="hr-HR"/>
    </w:rPr>
  </w:style>
  <w:style w:type="character" w:customStyle="1" w:styleId="y2iqfc">
    <w:name w:val="y2iqfc"/>
    <w:basedOn w:val="DefaultParagraphFont"/>
    <w:rsid w:val="000B606A"/>
  </w:style>
  <w:style w:type="paragraph" w:styleId="NoSpacing">
    <w:name w:val="No Spacing"/>
    <w:uiPriority w:val="1"/>
    <w:qFormat/>
    <w:rsid w:val="000B606A"/>
    <w:pPr>
      <w:widowControl w:val="0"/>
      <w:autoSpaceDE w:val="0"/>
      <w:autoSpaceDN w:val="0"/>
    </w:pPr>
    <w:rPr>
      <w:rFonts w:ascii="Cambria" w:eastAsia="Cambria" w:hAnsi="Cambria" w:cs="Cambria"/>
      <w:sz w:val="22"/>
      <w:szCs w:val="22"/>
      <w:lang w:val="hr-HR"/>
    </w:rPr>
  </w:style>
  <w:style w:type="character" w:customStyle="1" w:styleId="HeaderChar">
    <w:name w:val="Header Char"/>
    <w:basedOn w:val="DefaultParagraphFont"/>
    <w:link w:val="Header"/>
    <w:uiPriority w:val="99"/>
    <w:rsid w:val="000B606A"/>
  </w:style>
  <w:style w:type="character" w:customStyle="1" w:styleId="FooterChar">
    <w:name w:val="Footer Char"/>
    <w:basedOn w:val="DefaultParagraphFont"/>
    <w:link w:val="Footer"/>
    <w:uiPriority w:val="99"/>
    <w:rsid w:val="000B606A"/>
  </w:style>
  <w:style w:type="paragraph" w:styleId="BalloonText">
    <w:name w:val="Balloon Text"/>
    <w:basedOn w:val="Normal"/>
    <w:link w:val="BalloonTextChar"/>
    <w:uiPriority w:val="99"/>
    <w:semiHidden/>
    <w:unhideWhenUsed/>
    <w:rsid w:val="00D30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99F"/>
    <w:rPr>
      <w:rFonts w:ascii="Tahoma" w:hAnsi="Tahoma" w:cs="Tahoma"/>
      <w:sz w:val="16"/>
      <w:szCs w:val="16"/>
    </w:rPr>
  </w:style>
  <w:style w:type="character" w:customStyle="1" w:styleId="Heading5Char">
    <w:name w:val="Heading 5 Char"/>
    <w:basedOn w:val="DefaultParagraphFont"/>
    <w:link w:val="Heading5"/>
    <w:uiPriority w:val="9"/>
    <w:semiHidden/>
    <w:rsid w:val="00925447"/>
    <w:rPr>
      <w:rFonts w:asciiTheme="majorHAnsi" w:eastAsiaTheme="majorEastAsia" w:hAnsiTheme="majorHAnsi" w:cstheme="majorBidi"/>
      <w:color w:val="243F60" w:themeColor="accent1" w:themeShade="7F"/>
      <w:sz w:val="22"/>
      <w:szCs w:val="22"/>
    </w:rPr>
  </w:style>
</w:styles>
</file>

<file path=word/webSettings.xml><?xml version="1.0" encoding="utf-8"?>
<w:webSettings xmlns:r="http://schemas.openxmlformats.org/officeDocument/2006/relationships" xmlns:w="http://schemas.openxmlformats.org/wordprocessingml/2006/main">
  <w:divs>
    <w:div w:id="109134125">
      <w:bodyDiv w:val="1"/>
      <w:marLeft w:val="0"/>
      <w:marRight w:val="0"/>
      <w:marTop w:val="0"/>
      <w:marBottom w:val="0"/>
      <w:divBdr>
        <w:top w:val="none" w:sz="0" w:space="0" w:color="auto"/>
        <w:left w:val="none" w:sz="0" w:space="0" w:color="auto"/>
        <w:bottom w:val="none" w:sz="0" w:space="0" w:color="auto"/>
        <w:right w:val="none" w:sz="0" w:space="0" w:color="auto"/>
      </w:divBdr>
    </w:div>
    <w:div w:id="306983218">
      <w:bodyDiv w:val="1"/>
      <w:marLeft w:val="0"/>
      <w:marRight w:val="0"/>
      <w:marTop w:val="0"/>
      <w:marBottom w:val="0"/>
      <w:divBdr>
        <w:top w:val="none" w:sz="0" w:space="0" w:color="auto"/>
        <w:left w:val="none" w:sz="0" w:space="0" w:color="auto"/>
        <w:bottom w:val="none" w:sz="0" w:space="0" w:color="auto"/>
        <w:right w:val="none" w:sz="0" w:space="0" w:color="auto"/>
      </w:divBdr>
    </w:div>
    <w:div w:id="512501848">
      <w:bodyDiv w:val="1"/>
      <w:marLeft w:val="0"/>
      <w:marRight w:val="0"/>
      <w:marTop w:val="0"/>
      <w:marBottom w:val="0"/>
      <w:divBdr>
        <w:top w:val="none" w:sz="0" w:space="0" w:color="auto"/>
        <w:left w:val="none" w:sz="0" w:space="0" w:color="auto"/>
        <w:bottom w:val="none" w:sz="0" w:space="0" w:color="auto"/>
        <w:right w:val="none" w:sz="0" w:space="0" w:color="auto"/>
      </w:divBdr>
    </w:div>
    <w:div w:id="1323653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ocahotel.ro/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milenijum-osiguranje.rs" TargetMode="External"/><Relationship Id="rId4" Type="http://schemas.openxmlformats.org/officeDocument/2006/relationships/settings" Target="settings.xml"/><Relationship Id="rId9" Type="http://schemas.openxmlformats.org/officeDocument/2006/relationships/hyperlink" Target="http://www.hotel-pacific.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C8E88-02BA-4583-B6CC-5D237775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5</Pages>
  <Words>1996</Words>
  <Characters>11380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49</cp:revision>
  <cp:lastPrinted>2025-03-22T09:33:00Z</cp:lastPrinted>
  <dcterms:created xsi:type="dcterms:W3CDTF">2023-09-16T07:51:00Z</dcterms:created>
  <dcterms:modified xsi:type="dcterms:W3CDTF">2026-09-28T10:24:00Z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B1151A03BFB6411E9369720B7753DA1A_12</vt:lpwstr>
  </property>
</Properties>
</file>