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bottom w:val="single" w:sz="12" w:space="0" w:color="B5852A"/>
            </w:tcBorders>
            <w:shd w:val="clear" w:color="auto" w:fill="152035"/>
            <w:tcMar>
              <w:top w:w="431" w:type="dxa"/>
              <w:left w:w="504" w:type="dxa"/>
              <w:bottom w:w="431" w:type="dxa"/>
              <w:right w:w="504" w:type="dxa"/>
            </w:tcMar>
            <w:vAlign w:val="center"/>
          </w:tcPr>
          <w:p w:rsidR="00EA5780" w:rsidRDefault="00EA5780">
            <w:pPr>
              <w:spacing w:after="60"/>
            </w:pPr>
          </w:p>
          <w:p w:rsidR="00EA5780" w:rsidRDefault="008C52A1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68"/>
                <w:szCs w:val="68"/>
              </w:rPr>
              <w:t xml:space="preserve">KAIRO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B5852A"/>
                <w:sz w:val="48"/>
                <w:szCs w:val="48"/>
              </w:rPr>
              <w:t>Ekskluzivni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B5852A"/>
                <w:sz w:val="48"/>
                <w:szCs w:val="4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B5852A"/>
                <w:sz w:val="48"/>
                <w:szCs w:val="48"/>
              </w:rPr>
              <w:t>čarter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B5852A"/>
                <w:sz w:val="48"/>
                <w:szCs w:val="48"/>
              </w:rPr>
              <w:t xml:space="preserve"> let</w:t>
            </w:r>
          </w:p>
          <w:p w:rsidR="00EA5780" w:rsidRPr="00895C28" w:rsidRDefault="008C52A1">
            <w:pPr>
              <w:rPr>
                <w:b/>
                <w:bCs/>
                <w:sz w:val="24"/>
                <w:szCs w:val="24"/>
              </w:rPr>
            </w:pPr>
            <w:r w:rsidRPr="00895C28">
              <w:rPr>
                <w:b/>
                <w:bCs/>
                <w:color w:val="FFFFFF" w:themeColor="background1"/>
                <w:spacing w:val="40"/>
                <w:sz w:val="24"/>
                <w:szCs w:val="24"/>
              </w:rPr>
              <w:t xml:space="preserve">BEOGRAD · KAIRO · </w:t>
            </w:r>
            <w:proofErr w:type="gramStart"/>
            <w:r w:rsidRPr="00895C28">
              <w:rPr>
                <w:b/>
                <w:bCs/>
                <w:color w:val="FFFFFF" w:themeColor="background1"/>
                <w:spacing w:val="40"/>
                <w:sz w:val="24"/>
                <w:szCs w:val="24"/>
              </w:rPr>
              <w:t>EGIPAT  |</w:t>
            </w:r>
            <w:proofErr w:type="gramEnd"/>
            <w:r w:rsidRPr="00895C28">
              <w:rPr>
                <w:b/>
                <w:bCs/>
                <w:color w:val="FFFFFF" w:themeColor="background1"/>
                <w:spacing w:val="40"/>
                <w:sz w:val="24"/>
                <w:szCs w:val="24"/>
              </w:rPr>
              <w:t xml:space="preserve">  5 DANA · 4 NOĆENJA  |  09 — 13. OKTOBAR 2026.</w:t>
            </w:r>
          </w:p>
        </w:tc>
      </w:tr>
    </w:tbl>
    <w:p w:rsidR="00EA5780" w:rsidRDefault="00EA5780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340"/>
        <w:gridCol w:w="2340"/>
        <w:gridCol w:w="2340"/>
        <w:gridCol w:w="2340"/>
      </w:tblGrid>
      <w:tr w:rsidR="00EA5780">
        <w:tc>
          <w:tcPr>
            <w:tcW w:w="2340" w:type="dxa"/>
            <w:tcBorders>
              <w:left w:val="single" w:sz="2" w:space="0" w:color="D9CEB8"/>
              <w:right w:val="single" w:sz="2" w:space="0" w:color="D9CEB8"/>
            </w:tcBorders>
            <w:shd w:val="clear" w:color="auto" w:fill="F9F5EE"/>
            <w:tcMar>
              <w:top w:w="215" w:type="dxa"/>
              <w:left w:w="259" w:type="dxa"/>
              <w:bottom w:w="215" w:type="dxa"/>
              <w:right w:w="259" w:type="dxa"/>
            </w:tcMar>
            <w:vAlign w:val="center"/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5"/>
                <w:szCs w:val="15"/>
              </w:rPr>
              <w:t>POLAZAK</w:t>
            </w:r>
          </w:p>
          <w:p w:rsidR="00EA5780" w:rsidRDefault="008C52A1">
            <w:pPr>
              <w:spacing w:after="20"/>
            </w:pPr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 xml:space="preserve">09.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>oktobar</w:t>
            </w:r>
            <w:proofErr w:type="spellEnd"/>
          </w:p>
          <w:p w:rsidR="00EA5780" w:rsidRPr="00895C28" w:rsidRDefault="008C52A1">
            <w:pPr>
              <w:rPr>
                <w:b/>
                <w:bCs/>
                <w:sz w:val="20"/>
                <w:szCs w:val="20"/>
              </w:rPr>
            </w:pPr>
            <w:r w:rsidRPr="00895C28">
              <w:rPr>
                <w:b/>
                <w:bCs/>
                <w:color w:val="EE0000"/>
                <w:sz w:val="20"/>
                <w:szCs w:val="20"/>
              </w:rPr>
              <w:t xml:space="preserve">Beograd → </w:t>
            </w:r>
            <w:proofErr w:type="spellStart"/>
            <w:r w:rsidR="00DA7CB2">
              <w:rPr>
                <w:b/>
                <w:bCs/>
                <w:color w:val="EE0000"/>
                <w:sz w:val="20"/>
                <w:szCs w:val="20"/>
              </w:rPr>
              <w:t>Podgorica</w:t>
            </w:r>
            <w:proofErr w:type="spellEnd"/>
            <w:r w:rsidR="00DA7CB2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DA7CB2" w:rsidRPr="00895C28">
              <w:rPr>
                <w:b/>
                <w:bCs/>
                <w:color w:val="EE0000"/>
                <w:sz w:val="20"/>
                <w:szCs w:val="20"/>
              </w:rPr>
              <w:t>→</w:t>
            </w:r>
            <w:proofErr w:type="spellStart"/>
            <w:r w:rsidRPr="00895C28">
              <w:rPr>
                <w:b/>
                <w:bCs/>
                <w:color w:val="EE0000"/>
                <w:sz w:val="20"/>
                <w:szCs w:val="20"/>
              </w:rPr>
              <w:t>Kairo</w:t>
            </w:r>
            <w:proofErr w:type="spellEnd"/>
          </w:p>
        </w:tc>
        <w:tc>
          <w:tcPr>
            <w:tcW w:w="2340" w:type="dxa"/>
            <w:tcBorders>
              <w:left w:val="single" w:sz="2" w:space="0" w:color="D9CEB8"/>
              <w:right w:val="single" w:sz="2" w:space="0" w:color="D9CEB8"/>
            </w:tcBorders>
            <w:shd w:val="clear" w:color="auto" w:fill="F9F5EE"/>
            <w:tcMar>
              <w:top w:w="215" w:type="dxa"/>
              <w:left w:w="259" w:type="dxa"/>
              <w:bottom w:w="215" w:type="dxa"/>
              <w:right w:w="259" w:type="dxa"/>
            </w:tcMar>
            <w:vAlign w:val="center"/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5"/>
                <w:szCs w:val="15"/>
              </w:rPr>
              <w:t>POVRATAK</w:t>
            </w:r>
          </w:p>
          <w:p w:rsidR="00EA5780" w:rsidRDefault="008C52A1">
            <w:pPr>
              <w:spacing w:after="20"/>
            </w:pPr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 xml:space="preserve">13.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>oktobar</w:t>
            </w:r>
            <w:proofErr w:type="spellEnd"/>
          </w:p>
          <w:p w:rsidR="00EA5780" w:rsidRPr="00895C28" w:rsidRDefault="008C52A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895C28">
              <w:rPr>
                <w:b/>
                <w:bCs/>
                <w:color w:val="EE0000"/>
                <w:sz w:val="20"/>
                <w:szCs w:val="20"/>
              </w:rPr>
              <w:t>Kairo</w:t>
            </w:r>
            <w:proofErr w:type="spellEnd"/>
            <w:r w:rsidRPr="00895C28">
              <w:rPr>
                <w:b/>
                <w:bCs/>
                <w:color w:val="EE0000"/>
                <w:sz w:val="20"/>
                <w:szCs w:val="20"/>
              </w:rPr>
              <w:t xml:space="preserve"> →</w:t>
            </w:r>
            <w:proofErr w:type="spellStart"/>
            <w:r w:rsidR="00DA7CB2">
              <w:rPr>
                <w:b/>
                <w:bCs/>
                <w:color w:val="EE0000"/>
                <w:sz w:val="20"/>
                <w:szCs w:val="20"/>
              </w:rPr>
              <w:t>Podgorica</w:t>
            </w:r>
            <w:proofErr w:type="spellEnd"/>
            <w:r w:rsidR="00DA7CB2">
              <w:rPr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DA7CB2" w:rsidRPr="00895C28">
              <w:rPr>
                <w:b/>
                <w:bCs/>
                <w:color w:val="EE0000"/>
                <w:sz w:val="20"/>
                <w:szCs w:val="20"/>
              </w:rPr>
              <w:t>→</w:t>
            </w:r>
            <w:r w:rsidRPr="00895C28">
              <w:rPr>
                <w:b/>
                <w:bCs/>
                <w:color w:val="EE0000"/>
                <w:sz w:val="20"/>
                <w:szCs w:val="20"/>
              </w:rPr>
              <w:t xml:space="preserve"> Beograd</w:t>
            </w:r>
          </w:p>
        </w:tc>
        <w:tc>
          <w:tcPr>
            <w:tcW w:w="2340" w:type="dxa"/>
            <w:tcBorders>
              <w:left w:val="single" w:sz="2" w:space="0" w:color="D9CEB8"/>
              <w:right w:val="single" w:sz="2" w:space="0" w:color="D9CEB8"/>
            </w:tcBorders>
            <w:shd w:val="clear" w:color="auto" w:fill="F9F5EE"/>
            <w:tcMar>
              <w:top w:w="215" w:type="dxa"/>
              <w:left w:w="259" w:type="dxa"/>
              <w:bottom w:w="215" w:type="dxa"/>
              <w:right w:w="259" w:type="dxa"/>
            </w:tcMar>
            <w:vAlign w:val="center"/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5"/>
                <w:szCs w:val="15"/>
              </w:rPr>
              <w:t>SMEŠTAJ</w:t>
            </w:r>
          </w:p>
          <w:p w:rsidR="00EA5780" w:rsidRDefault="008C52A1">
            <w:pPr>
              <w:spacing w:after="20"/>
            </w:pP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>Tolip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 xml:space="preserve"> El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>Galaa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 xml:space="preserve"> 4★</w:t>
            </w:r>
          </w:p>
          <w:p w:rsidR="00EA5780" w:rsidRPr="00895C28" w:rsidRDefault="008C52A1">
            <w:pPr>
              <w:rPr>
                <w:b/>
                <w:bCs/>
                <w:sz w:val="20"/>
                <w:szCs w:val="20"/>
              </w:rPr>
            </w:pPr>
            <w:r w:rsidRPr="00895C28">
              <w:rPr>
                <w:b/>
                <w:bCs/>
                <w:color w:val="EE0000"/>
                <w:sz w:val="20"/>
                <w:szCs w:val="20"/>
              </w:rPr>
              <w:t xml:space="preserve">4 </w:t>
            </w:r>
            <w:proofErr w:type="spellStart"/>
            <w:r w:rsidRPr="00895C28">
              <w:rPr>
                <w:b/>
                <w:bCs/>
                <w:color w:val="EE0000"/>
                <w:sz w:val="20"/>
                <w:szCs w:val="20"/>
              </w:rPr>
              <w:t>noćenja</w:t>
            </w:r>
            <w:proofErr w:type="spellEnd"/>
            <w:r w:rsidRPr="00895C28">
              <w:rPr>
                <w:b/>
                <w:bCs/>
                <w:color w:val="EE0000"/>
                <w:sz w:val="20"/>
                <w:szCs w:val="20"/>
              </w:rPr>
              <w:t xml:space="preserve"> s </w:t>
            </w:r>
            <w:proofErr w:type="spellStart"/>
            <w:r w:rsidRPr="00895C28">
              <w:rPr>
                <w:b/>
                <w:bCs/>
                <w:color w:val="EE0000"/>
                <w:sz w:val="20"/>
                <w:szCs w:val="20"/>
              </w:rPr>
              <w:t>doručkom</w:t>
            </w:r>
            <w:proofErr w:type="spellEnd"/>
          </w:p>
        </w:tc>
        <w:tc>
          <w:tcPr>
            <w:tcW w:w="2340" w:type="dxa"/>
            <w:tcBorders>
              <w:left w:val="single" w:sz="2" w:space="0" w:color="D9CEB8"/>
              <w:right w:val="single" w:sz="2" w:space="0" w:color="D9CEB8"/>
            </w:tcBorders>
            <w:shd w:val="clear" w:color="auto" w:fill="F9F5EE"/>
            <w:tcMar>
              <w:top w:w="215" w:type="dxa"/>
              <w:left w:w="259" w:type="dxa"/>
              <w:bottom w:w="215" w:type="dxa"/>
              <w:right w:w="259" w:type="dxa"/>
            </w:tcMar>
            <w:vAlign w:val="center"/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5"/>
                <w:szCs w:val="15"/>
              </w:rPr>
              <w:t>CENA</w:t>
            </w:r>
          </w:p>
          <w:p w:rsidR="00EA5780" w:rsidRDefault="008C52A1">
            <w:pPr>
              <w:spacing w:after="20"/>
            </w:pP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>od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4"/>
                <w:szCs w:val="24"/>
              </w:rPr>
              <w:t xml:space="preserve"> 799 EUR</w:t>
            </w:r>
          </w:p>
          <w:p w:rsidR="00EA5780" w:rsidRPr="00895C28" w:rsidRDefault="00EA578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EA5780" w:rsidRDefault="00EA5780">
      <w:pPr>
        <w:spacing w:after="160"/>
      </w:pPr>
    </w:p>
    <w:p w:rsidR="00EA5780" w:rsidRDefault="008C52A1">
      <w:pPr>
        <w:spacing w:before="280" w:after="40"/>
      </w:pPr>
      <w:r>
        <w:rPr>
          <w:b/>
          <w:bCs/>
          <w:color w:val="B5852A"/>
          <w:spacing w:val="80"/>
          <w:sz w:val="16"/>
          <w:szCs w:val="16"/>
        </w:rPr>
        <w:t>O DESTINACIJI</w:t>
      </w:r>
    </w:p>
    <w:p w:rsidR="00EA5780" w:rsidRDefault="008C52A1">
      <w:pPr>
        <w:pBdr>
          <w:bottom w:val="single" w:sz="6" w:space="6" w:color="B5852A"/>
        </w:pBdr>
        <w:spacing w:before="400" w:after="120"/>
      </w:pP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Kairo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—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najveći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grad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Afrike</w:t>
      </w:r>
      <w:proofErr w:type="spellEnd"/>
    </w:p>
    <w:p w:rsidR="00EA5780" w:rsidRDefault="008C52A1">
      <w:pPr>
        <w:spacing w:after="100"/>
        <w:jc w:val="both"/>
      </w:pPr>
      <w:proofErr w:type="spellStart"/>
      <w:r>
        <w:t>Egipat</w:t>
      </w:r>
      <w:proofErr w:type="spellEnd"/>
      <w:r>
        <w:t xml:space="preserve"> je </w:t>
      </w:r>
      <w:proofErr w:type="spellStart"/>
      <w:r>
        <w:t>po</w:t>
      </w:r>
      <w:proofErr w:type="spellEnd"/>
      <w:r>
        <w:t xml:space="preserve"> </w:t>
      </w:r>
      <w:proofErr w:type="spellStart"/>
      <w:r>
        <w:t>mnogima</w:t>
      </w:r>
      <w:proofErr w:type="spellEnd"/>
      <w:r>
        <w:t xml:space="preserve">, 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našem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, </w:t>
      </w:r>
      <w:proofErr w:type="spellStart"/>
      <w:r>
        <w:t>najimpresivnija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najmističnija</w:t>
      </w:r>
      <w:proofErr w:type="spellEnd"/>
      <w:r>
        <w:t xml:space="preserve"> </w:t>
      </w:r>
      <w:proofErr w:type="spellStart"/>
      <w:r>
        <w:t>destinacija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svetu</w:t>
      </w:r>
      <w:proofErr w:type="spellEnd"/>
      <w:r>
        <w:t xml:space="preserve">. </w:t>
      </w:r>
      <w:proofErr w:type="spellStart"/>
      <w:proofErr w:type="gramStart"/>
      <w:r>
        <w:t>Nikakva</w:t>
      </w:r>
      <w:proofErr w:type="spellEnd"/>
      <w:r>
        <w:t xml:space="preserve"> </w:t>
      </w:r>
      <w:proofErr w:type="spellStart"/>
      <w:r>
        <w:t>vekovana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piramida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verodostojno</w:t>
      </w:r>
      <w:proofErr w:type="spellEnd"/>
      <w:r>
        <w:t xml:space="preserve"> </w:t>
      </w:r>
      <w:proofErr w:type="spellStart"/>
      <w:r>
        <w:t>objašnjenje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napravljene</w:t>
      </w:r>
      <w:proofErr w:type="spellEnd"/>
      <w:r>
        <w:t xml:space="preserve">, </w:t>
      </w:r>
      <w:proofErr w:type="spellStart"/>
      <w:r>
        <w:t>još</w:t>
      </w:r>
      <w:proofErr w:type="spellEnd"/>
      <w:r>
        <w:t xml:space="preserve"> pre 5 </w:t>
      </w:r>
      <w:proofErr w:type="spellStart"/>
      <w:r>
        <w:t>hiljada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  <w:proofErr w:type="gram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mnoge</w:t>
      </w:r>
      <w:proofErr w:type="spellEnd"/>
      <w:r>
        <w:t xml:space="preserve"> </w:t>
      </w:r>
      <w:proofErr w:type="spellStart"/>
      <w:r>
        <w:t>teze</w:t>
      </w:r>
      <w:proofErr w:type="spellEnd"/>
      <w:r>
        <w:t xml:space="preserve"> o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piramida</w:t>
      </w:r>
      <w:proofErr w:type="spellEnd"/>
      <w:r>
        <w:t xml:space="preserve">, </w:t>
      </w:r>
      <w:proofErr w:type="spellStart"/>
      <w:proofErr w:type="gramStart"/>
      <w:r>
        <w:t>ali</w:t>
      </w:r>
      <w:proofErr w:type="spellEnd"/>
      <w:proofErr w:type="gram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susretne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Keopsovom</w:t>
      </w:r>
      <w:proofErr w:type="spellEnd"/>
      <w:r>
        <w:t xml:space="preserve">, </w:t>
      </w:r>
      <w:proofErr w:type="spellStart"/>
      <w:r>
        <w:t>Kefrinovom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Mikerinovom</w:t>
      </w:r>
      <w:proofErr w:type="spellEnd"/>
      <w:r>
        <w:t xml:space="preserve"> </w:t>
      </w:r>
      <w:proofErr w:type="spellStart"/>
      <w:r>
        <w:t>piramidom</w:t>
      </w:r>
      <w:proofErr w:type="spellEnd"/>
      <w:r>
        <w:t xml:space="preserve">, </w:t>
      </w:r>
      <w:proofErr w:type="spellStart"/>
      <w:r>
        <w:t>jednostavno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očaran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fasciniran</w:t>
      </w:r>
      <w:proofErr w:type="spellEnd"/>
      <w:r>
        <w:t xml:space="preserve"> —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</w:t>
      </w:r>
      <w:proofErr w:type="spellEnd"/>
      <w:r>
        <w:t xml:space="preserve"> </w:t>
      </w:r>
      <w:proofErr w:type="spellStart"/>
      <w:r>
        <w:t>dileme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ponuđeno</w:t>
      </w:r>
      <w:proofErr w:type="spellEnd"/>
      <w:r>
        <w:t xml:space="preserve"> </w:t>
      </w:r>
      <w:proofErr w:type="spellStart"/>
      <w:r>
        <w:t>objašnjenje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nastanku</w:t>
      </w:r>
      <w:proofErr w:type="spellEnd"/>
      <w:r>
        <w:t>.</w:t>
      </w:r>
    </w:p>
    <w:p w:rsidR="00EA5780" w:rsidRDefault="008C52A1" w:rsidP="00374D84">
      <w:pPr>
        <w:spacing w:after="100"/>
        <w:jc w:val="both"/>
      </w:pPr>
      <w:proofErr w:type="spellStart"/>
      <w:proofErr w:type="gramStart"/>
      <w:r>
        <w:t>Zbog</w:t>
      </w:r>
      <w:proofErr w:type="spellEnd"/>
      <w:r>
        <w:t xml:space="preserve"> </w:t>
      </w:r>
      <w:proofErr w:type="spellStart"/>
      <w:r>
        <w:t>mistike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lokaliteta</w:t>
      </w:r>
      <w:proofErr w:type="spellEnd"/>
      <w:r>
        <w:t xml:space="preserve">, </w:t>
      </w:r>
      <w:proofErr w:type="spellStart"/>
      <w:r>
        <w:t>bogatstva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šarenila</w:t>
      </w:r>
      <w:proofErr w:type="spellEnd"/>
      <w:r>
        <w:t xml:space="preserve"> </w:t>
      </w:r>
      <w:proofErr w:type="spellStart"/>
      <w:r>
        <w:t>bazara</w:t>
      </w:r>
      <w:proofErr w:type="spellEnd"/>
      <w:r>
        <w:t xml:space="preserve">, </w:t>
      </w:r>
      <w:proofErr w:type="spellStart"/>
      <w:r>
        <w:t>turisti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oduševljeni</w:t>
      </w:r>
      <w:proofErr w:type="spellEnd"/>
      <w:r>
        <w:t>.</w:t>
      </w:r>
      <w:proofErr w:type="gramEnd"/>
      <w:r>
        <w:t xml:space="preserve"> </w:t>
      </w:r>
      <w:proofErr w:type="spellStart"/>
      <w:r>
        <w:t>Ovo</w:t>
      </w:r>
      <w:proofErr w:type="spellEnd"/>
      <w:r>
        <w:t xml:space="preserve"> je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5000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egipatske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istorije</w:t>
      </w:r>
      <w:proofErr w:type="spellEnd"/>
      <w:r>
        <w:t xml:space="preserve"> — </w:t>
      </w:r>
      <w:proofErr w:type="spellStart"/>
      <w:r>
        <w:t>dani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saznanjima</w:t>
      </w:r>
      <w:proofErr w:type="spellEnd"/>
      <w:r>
        <w:t xml:space="preserve">, a </w:t>
      </w:r>
      <w:proofErr w:type="spellStart"/>
      <w:r>
        <w:t>večeri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piramide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Nil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zvucima</w:t>
      </w:r>
      <w:proofErr w:type="spellEnd"/>
      <w:r>
        <w:t xml:space="preserve"> </w:t>
      </w:r>
      <w:proofErr w:type="spellStart"/>
      <w:r>
        <w:t>poznatih</w:t>
      </w:r>
      <w:proofErr w:type="spellEnd"/>
      <w:r>
        <w:t xml:space="preserve"> </w:t>
      </w:r>
      <w:proofErr w:type="spellStart"/>
      <w:r>
        <w:t>pesama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arapskim</w:t>
      </w:r>
      <w:proofErr w:type="spellEnd"/>
      <w:r>
        <w:t xml:space="preserve"> </w:t>
      </w:r>
      <w:proofErr w:type="spellStart"/>
      <w:r>
        <w:t>ritmovima</w:t>
      </w:r>
      <w:proofErr w:type="spellEnd"/>
      <w:r>
        <w:t>.</w:t>
      </w:r>
    </w:p>
    <w:p w:rsidR="00EA5780" w:rsidRDefault="008C52A1">
      <w:pPr>
        <w:spacing w:before="280" w:after="40"/>
      </w:pPr>
      <w:r>
        <w:rPr>
          <w:b/>
          <w:bCs/>
          <w:color w:val="B5852A"/>
          <w:spacing w:val="80"/>
          <w:sz w:val="16"/>
          <w:szCs w:val="16"/>
        </w:rPr>
        <w:t>SMEŠTAJ</w:t>
      </w:r>
    </w:p>
    <w:p w:rsidR="00EA5780" w:rsidRDefault="008C52A1">
      <w:pPr>
        <w:pBdr>
          <w:bottom w:val="single" w:sz="6" w:space="6" w:color="B5852A"/>
        </w:pBdr>
        <w:spacing w:before="400" w:after="120"/>
      </w:pP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Vaš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</w:t>
      </w:r>
      <w:proofErr w:type="spellStart"/>
      <w:proofErr w:type="gram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dom</w:t>
      </w:r>
      <w:proofErr w:type="spellEnd"/>
      <w:proofErr w:type="gram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u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Kairu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"/>
        <w:gridCol w:w="9180"/>
      </w:tblGrid>
      <w:tr w:rsidR="00EA5780">
        <w:tc>
          <w:tcPr>
            <w:tcW w:w="180" w:type="dxa"/>
            <w:shd w:val="clear" w:color="auto" w:fill="B5852A"/>
          </w:tcPr>
          <w:p w:rsidR="00EA5780" w:rsidRDefault="00EA5780"/>
        </w:tc>
        <w:tc>
          <w:tcPr>
            <w:tcW w:w="9180" w:type="dxa"/>
            <w:shd w:val="clear" w:color="auto" w:fill="F9F5EE"/>
            <w:tcMar>
              <w:top w:w="288" w:type="dxa"/>
              <w:left w:w="360" w:type="dxa"/>
              <w:bottom w:w="288" w:type="dxa"/>
              <w:right w:w="360" w:type="dxa"/>
            </w:tcMar>
          </w:tcPr>
          <w:p w:rsidR="00EA5780" w:rsidRDefault="008C52A1">
            <w:pPr>
              <w:spacing w:after="40"/>
            </w:pPr>
            <w:r>
              <w:rPr>
                <w:color w:val="B5852A"/>
                <w:sz w:val="22"/>
                <w:szCs w:val="22"/>
              </w:rPr>
              <w:t>★★★★</w:t>
            </w:r>
          </w:p>
          <w:p w:rsidR="00EA5780" w:rsidRDefault="008C52A1">
            <w:pPr>
              <w:spacing w:after="40"/>
            </w:pP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30"/>
                <w:szCs w:val="30"/>
              </w:rPr>
              <w:t>Tolip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30"/>
                <w:szCs w:val="30"/>
              </w:rPr>
              <w:t xml:space="preserve"> El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30"/>
                <w:szCs w:val="30"/>
              </w:rPr>
              <w:t>Galaa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30"/>
                <w:szCs w:val="30"/>
              </w:rPr>
              <w:t xml:space="preserve"> Cairo</w:t>
            </w:r>
          </w:p>
          <w:p w:rsidR="00EA5780" w:rsidRDefault="008C52A1">
            <w:pPr>
              <w:spacing w:after="100"/>
              <w:jc w:val="both"/>
            </w:pPr>
            <w:r>
              <w:rPr>
                <w:color w:val="3A3428"/>
                <w:sz w:val="20"/>
                <w:szCs w:val="20"/>
              </w:rPr>
              <w:t xml:space="preserve">Hotel </w:t>
            </w:r>
            <w:proofErr w:type="spellStart"/>
            <w:r>
              <w:rPr>
                <w:color w:val="3A3428"/>
                <w:sz w:val="20"/>
                <w:szCs w:val="20"/>
              </w:rPr>
              <w:t>Tolip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3A3428"/>
                <w:sz w:val="20"/>
                <w:szCs w:val="20"/>
              </w:rPr>
              <w:t>Galaa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smešten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je u </w:t>
            </w:r>
            <w:proofErr w:type="spellStart"/>
            <w:r>
              <w:rPr>
                <w:color w:val="3A3428"/>
                <w:sz w:val="20"/>
                <w:szCs w:val="20"/>
              </w:rPr>
              <w:t>srcu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Kaira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u </w:t>
            </w:r>
            <w:proofErr w:type="spellStart"/>
            <w:r>
              <w:rPr>
                <w:color w:val="3A3428"/>
                <w:sz w:val="20"/>
                <w:szCs w:val="20"/>
              </w:rPr>
              <w:t>blizini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svih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glavnih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znamenitosti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3A3428"/>
                <w:sz w:val="20"/>
                <w:szCs w:val="20"/>
              </w:rPr>
              <w:t>idealan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polazni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punt </w:t>
            </w:r>
            <w:proofErr w:type="spellStart"/>
            <w:r>
              <w:rPr>
                <w:color w:val="3A3428"/>
                <w:sz w:val="20"/>
                <w:szCs w:val="20"/>
              </w:rPr>
              <w:t>za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obilaske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piramida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muzeja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bazara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Moderan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komforan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hotel </w:t>
            </w:r>
            <w:proofErr w:type="spellStart"/>
            <w:r>
              <w:rPr>
                <w:color w:val="3A3428"/>
                <w:sz w:val="20"/>
                <w:szCs w:val="20"/>
              </w:rPr>
              <w:t>raspolaže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bazenom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više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restorana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barova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besplatnim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Wi-Fi-jem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24h </w:t>
            </w:r>
            <w:proofErr w:type="spellStart"/>
            <w:r>
              <w:rPr>
                <w:color w:val="3A3428"/>
                <w:sz w:val="20"/>
                <w:szCs w:val="20"/>
              </w:rPr>
              <w:t>recepcijom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Osoblje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govori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engleski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arapski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gramStart"/>
            <w:r>
              <w:rPr>
                <w:color w:val="3A3428"/>
                <w:sz w:val="20"/>
                <w:szCs w:val="20"/>
              </w:rPr>
              <w:t>a</w:t>
            </w:r>
            <w:proofErr w:type="gram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odlična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lokacija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omogućava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lak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pristup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svim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destinacijama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programu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putovanja</w:t>
            </w:r>
            <w:proofErr w:type="spellEnd"/>
            <w:r>
              <w:rPr>
                <w:color w:val="3A3428"/>
                <w:sz w:val="20"/>
                <w:szCs w:val="20"/>
              </w:rPr>
              <w:t>.</w:t>
            </w:r>
          </w:p>
          <w:p w:rsidR="00EA5780" w:rsidRPr="00653A4A" w:rsidRDefault="008C52A1">
            <w:pPr>
              <w:rPr>
                <w:b/>
                <w:bCs/>
              </w:rPr>
            </w:pP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Bazen</w:t>
            </w:r>
            <w:proofErr w:type="spellEnd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 xml:space="preserve">  ·  </w:t>
            </w: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Više</w:t>
            </w:r>
            <w:proofErr w:type="spellEnd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 xml:space="preserve"> </w:t>
            </w: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restorana</w:t>
            </w:r>
            <w:proofErr w:type="spellEnd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 xml:space="preserve">  ·  </w:t>
            </w: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Besplatan</w:t>
            </w:r>
            <w:proofErr w:type="spellEnd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 xml:space="preserve"> Wi-Fi  ·  24h </w:t>
            </w: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recepcija</w:t>
            </w:r>
            <w:proofErr w:type="spellEnd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 xml:space="preserve">  ·  </w:t>
            </w: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Centralna</w:t>
            </w:r>
            <w:proofErr w:type="spellEnd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 xml:space="preserve"> </w:t>
            </w:r>
            <w:proofErr w:type="spellStart"/>
            <w:r w:rsidRPr="00653A4A">
              <w:rPr>
                <w:b/>
                <w:bCs/>
                <w:i/>
                <w:iCs/>
                <w:color w:val="EE0000"/>
                <w:sz w:val="17"/>
                <w:szCs w:val="17"/>
              </w:rPr>
              <w:t>lokacija</w:t>
            </w:r>
            <w:proofErr w:type="spellEnd"/>
          </w:p>
        </w:tc>
      </w:tr>
    </w:tbl>
    <w:p w:rsidR="00EA5780" w:rsidRDefault="00EA5780">
      <w:pPr>
        <w:spacing w:after="80"/>
      </w:pPr>
    </w:p>
    <w:p w:rsidR="00EA5780" w:rsidRDefault="00EA5780">
      <w:pPr>
        <w:pBdr>
          <w:bottom w:val="single" w:sz="4" w:space="6" w:color="D9CEB8"/>
        </w:pBdr>
        <w:spacing w:before="160" w:after="160"/>
      </w:pPr>
    </w:p>
    <w:p w:rsidR="00EA5780" w:rsidRPr="00895C28" w:rsidRDefault="008C52A1">
      <w:pPr>
        <w:spacing w:before="280" w:after="40"/>
        <w:rPr>
          <w:sz w:val="20"/>
          <w:szCs w:val="20"/>
        </w:rPr>
      </w:pPr>
      <w:r w:rsidRPr="00895C28">
        <w:rPr>
          <w:b/>
          <w:bCs/>
          <w:color w:val="B5852A"/>
          <w:spacing w:val="80"/>
          <w:sz w:val="20"/>
          <w:szCs w:val="20"/>
        </w:rPr>
        <w:t>PROGRAM PUTOVANJA</w:t>
      </w:r>
    </w:p>
    <w:p w:rsidR="00EA5780" w:rsidRDefault="008C52A1">
      <w:pPr>
        <w:pBdr>
          <w:bottom w:val="single" w:sz="6" w:space="6" w:color="B5852A"/>
        </w:pBdr>
        <w:spacing w:before="400" w:after="120"/>
      </w:pPr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Pet </w:t>
      </w:r>
      <w:proofErr w:type="spellStart"/>
      <w:proofErr w:type="gram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dana</w:t>
      </w:r>
      <w:proofErr w:type="spellEnd"/>
      <w:proofErr w:type="gram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u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zemlji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faraona</w:t>
      </w:r>
      <w:proofErr w:type="spellEnd"/>
    </w:p>
    <w:p w:rsidR="00EA5780" w:rsidRDefault="00EA5780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left w:val="single" w:sz="16" w:space="0" w:color="B5852A"/>
              <w:bottom w:val="single" w:sz="4" w:space="0" w:color="D9CEB8"/>
            </w:tcBorders>
            <w:shd w:val="clear" w:color="auto" w:fill="FFFFFF"/>
            <w:tcMar>
              <w:top w:w="215" w:type="dxa"/>
              <w:left w:w="360" w:type="dxa"/>
              <w:bottom w:w="259" w:type="dxa"/>
              <w:right w:w="215" w:type="dxa"/>
            </w:tcMar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PETAK, 09. OKTOBAR 2026.</w:t>
            </w:r>
          </w:p>
          <w:p w:rsidR="00EA5780" w:rsidRDefault="008C52A1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44"/>
                <w:szCs w:val="44"/>
              </w:rPr>
              <w:t xml:space="preserve">1.  </w:t>
            </w:r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Beograd — </w:t>
            </w:r>
            <w:proofErr w:type="spellStart"/>
            <w:r w:rsidR="00DA7CB2"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Podgoirca</w:t>
            </w:r>
            <w:proofErr w:type="spellEnd"/>
            <w:r w:rsidR="00DA7CB2"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—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Kairo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 BEOGRAD →</w:t>
            </w:r>
            <w:proofErr w:type="spellStart"/>
            <w:r w:rsidR="00DA7CB2"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>Podgorica</w:t>
            </w:r>
            <w:proofErr w:type="spellEnd"/>
            <w:r w:rsidR="00DA7CB2"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→</w:t>
            </w:r>
            <w:r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KAIRO  </w:t>
            </w:r>
          </w:p>
          <w:p w:rsidR="00374D84" w:rsidRDefault="00DA7CB2">
            <w:pPr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</w:pP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Sastanak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putnika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na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aerodromu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Beogradu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minimum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dva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sata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pre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planianog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leta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Poletanje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aviona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za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Kairo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prema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rasporedu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čarter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leta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uz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kratko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međusletanje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Podgorici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radi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ukrcavanja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dodatne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grupe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putnika</w:t>
            </w:r>
            <w:proofErr w:type="spellEnd"/>
            <w:r w:rsidRPr="00374D84">
              <w:rPr>
                <w:rStyle w:val="Strong"/>
                <w:b w:val="0"/>
                <w:bCs w:val="0"/>
                <w:color w:val="404040" w:themeColor="text1" w:themeTint="BF"/>
                <w:sz w:val="20"/>
                <w:szCs w:val="20"/>
                <w:shd w:val="clear" w:color="auto" w:fill="FFFFFF"/>
              </w:rPr>
              <w:t>.</w:t>
            </w:r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Nakon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nastavka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leta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dolaska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Kairo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sledi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panoramsko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razgledanje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grada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četvrt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Heliopolis,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centralni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delovi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grada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Kairska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kula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—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najviša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zgrada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Kairu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, Opera,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Palata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Arapske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lige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zoološki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vrt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botanička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bašta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Univerzitet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u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Kairu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Nakon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obilaska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odlazak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>smeštaj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  <w:shd w:val="clear" w:color="auto" w:fill="FFFFFF"/>
              </w:rPr>
              <w:t xml:space="preserve"> u hotel.</w:t>
            </w:r>
          </w:p>
          <w:p w:rsidR="00374D84" w:rsidRPr="00374D84" w:rsidRDefault="00374D84" w:rsidP="00374D84">
            <w:pPr>
              <w:rPr>
                <w:color w:val="404040" w:themeColor="text1" w:themeTint="BF"/>
                <w:sz w:val="20"/>
                <w:szCs w:val="20"/>
              </w:rPr>
            </w:pPr>
            <w:proofErr w:type="spellStart"/>
            <w:r w:rsidRPr="00374D84">
              <w:rPr>
                <w:b/>
                <w:color w:val="404040" w:themeColor="text1" w:themeTint="BF"/>
                <w:sz w:val="20"/>
                <w:szCs w:val="20"/>
              </w:rPr>
              <w:t>Broj</w:t>
            </w:r>
            <w:proofErr w:type="spellEnd"/>
            <w:r w:rsidRPr="00374D84">
              <w:rPr>
                <w:b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b/>
                <w:color w:val="404040" w:themeColor="text1" w:themeTint="BF"/>
                <w:sz w:val="20"/>
                <w:szCs w:val="20"/>
              </w:rPr>
              <w:t>leta</w:t>
            </w:r>
            <w:proofErr w:type="spellEnd"/>
            <w:r w:rsidRPr="00374D84">
              <w:rPr>
                <w:b/>
                <w:color w:val="404040" w:themeColor="text1" w:themeTint="BF"/>
                <w:sz w:val="20"/>
                <w:szCs w:val="20"/>
              </w:rPr>
              <w:t>: SVI 5321 / SVI 5320</w:t>
            </w:r>
            <w:r w:rsidRPr="00374D84">
              <w:rPr>
                <w:color w:val="404040" w:themeColor="text1" w:themeTint="BF"/>
                <w:sz w:val="20"/>
                <w:szCs w:val="20"/>
              </w:rPr>
              <w:br/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Molimo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vas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da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na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aerodrom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Beograd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dođete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najkasnije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2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sata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pre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poletanja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>.</w:t>
            </w:r>
          </w:p>
          <w:p w:rsidR="00374D84" w:rsidRPr="00374D84" w:rsidRDefault="00374D84" w:rsidP="00374D84">
            <w:pPr>
              <w:rPr>
                <w:color w:val="404040" w:themeColor="text1" w:themeTint="BF"/>
                <w:sz w:val="20"/>
                <w:szCs w:val="20"/>
              </w:rPr>
            </w:pP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Panirani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polazak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iz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Beograda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u 09:15,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dolazak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u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Kairo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u 15:00 (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po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kairskom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vremenu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>)</w:t>
            </w:r>
          </w:p>
          <w:p w:rsidR="00374D84" w:rsidRDefault="00374D84" w:rsidP="00374D84">
            <w:pPr>
              <w:rPr>
                <w:color w:val="404040" w:themeColor="text1" w:themeTint="BF"/>
                <w:sz w:val="20"/>
                <w:szCs w:val="20"/>
              </w:rPr>
            </w:pP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Planirani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polazak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iz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Kaira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u 16:00,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dolazak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u Beograd u 20:10 (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po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beogradskom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color w:val="404040" w:themeColor="text1" w:themeTint="BF"/>
                <w:sz w:val="20"/>
                <w:szCs w:val="20"/>
              </w:rPr>
              <w:t>vremenu</w:t>
            </w:r>
            <w:proofErr w:type="spellEnd"/>
            <w:r w:rsidRPr="00374D84">
              <w:rPr>
                <w:color w:val="404040" w:themeColor="text1" w:themeTint="BF"/>
                <w:sz w:val="20"/>
                <w:szCs w:val="20"/>
              </w:rPr>
              <w:t>)</w:t>
            </w:r>
          </w:p>
          <w:p w:rsidR="00374D84" w:rsidRPr="00374D84" w:rsidRDefault="00374D84" w:rsidP="00374D84">
            <w:pPr>
              <w:pStyle w:val="NormalWeb"/>
              <w:shd w:val="clear" w:color="auto" w:fill="FFFFFF"/>
              <w:spacing w:before="0" w:beforeAutospacing="0" w:after="300" w:afterAutospacing="0"/>
              <w:jc w:val="both"/>
              <w:rPr>
                <w:rFonts w:ascii="Calibri" w:hAnsi="Calibri" w:cs="Calibri"/>
                <w:color w:val="404040" w:themeColor="text1" w:themeTint="BF"/>
                <w:sz w:val="21"/>
                <w:szCs w:val="21"/>
              </w:rPr>
            </w:pPr>
            <w:r w:rsidRPr="00374D84">
              <w:rPr>
                <w:rStyle w:val="Strong"/>
                <w:rFonts w:ascii="Calibri" w:hAnsi="Calibri" w:cs="Calibri"/>
                <w:bCs w:val="0"/>
                <w:color w:val="404040" w:themeColor="text1" w:themeTint="BF"/>
                <w:sz w:val="20"/>
                <w:szCs w:val="20"/>
              </w:rPr>
              <w:t>NAPOMENA</w:t>
            </w:r>
            <w:r w:rsidRPr="00374D84">
              <w:rPr>
                <w:rFonts w:ascii="Calibri" w:hAnsi="Calibri" w:cs="Calibri"/>
                <w:color w:val="404040" w:themeColor="text1" w:themeTint="BF"/>
                <w:sz w:val="21"/>
                <w:szCs w:val="21"/>
              </w:rPr>
              <w:br/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Satnice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čarter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letova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podložne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su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promenama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, u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zavisnosti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od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odobrenja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agencija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za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civilno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vazduhoplovstvo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Srbije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i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Egipta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,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kao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i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raspoloživih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slotova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za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konkretne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datume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.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Informacije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o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satnicama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proveriti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u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agenciji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3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dana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pre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polaska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na</w:t>
            </w:r>
            <w:proofErr w:type="spellEnd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374D84">
              <w:rPr>
                <w:rStyle w:val="Strong"/>
                <w:rFonts w:ascii="Calibri" w:hAnsi="Calibri" w:cs="Calibri"/>
                <w:b w:val="0"/>
                <w:bCs w:val="0"/>
                <w:color w:val="404040" w:themeColor="text1" w:themeTint="BF"/>
                <w:sz w:val="20"/>
                <w:szCs w:val="20"/>
              </w:rPr>
              <w:t>putovanje</w:t>
            </w:r>
            <w:proofErr w:type="spellEnd"/>
          </w:p>
          <w:p w:rsidR="00EA5780" w:rsidRDefault="008C52A1">
            <w:r w:rsidRPr="00374D84">
              <w:rPr>
                <w:b/>
                <w:bCs/>
                <w:color w:val="404040" w:themeColor="text1" w:themeTint="BF"/>
                <w:sz w:val="20"/>
                <w:szCs w:val="20"/>
              </w:rPr>
              <w:t>◆</w:t>
            </w:r>
            <w:r w:rsidRPr="00DA7CB2">
              <w:rPr>
                <w:b/>
                <w:bCs/>
                <w:color w:val="1A6B68"/>
                <w:sz w:val="18"/>
                <w:szCs w:val="18"/>
              </w:rPr>
              <w:t xml:space="preserve">  </w:t>
            </w:r>
            <w:r>
              <w:rPr>
                <w:b/>
                <w:bCs/>
                <w:color w:val="1A6B68"/>
                <w:spacing w:val="40"/>
                <w:sz w:val="17"/>
                <w:szCs w:val="17"/>
              </w:rPr>
              <w:t>NOĆENJE — TOLIP EL GALAA CAIRO 4★</w:t>
            </w:r>
          </w:p>
        </w:tc>
      </w:tr>
    </w:tbl>
    <w:p w:rsidR="00EA5780" w:rsidRDefault="00EA578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left w:val="single" w:sz="16" w:space="0" w:color="B5852A"/>
              <w:bottom w:val="single" w:sz="4" w:space="0" w:color="D9CEB8"/>
            </w:tcBorders>
            <w:shd w:val="clear" w:color="auto" w:fill="FFFFFF"/>
            <w:tcMar>
              <w:top w:w="215" w:type="dxa"/>
              <w:left w:w="360" w:type="dxa"/>
              <w:bottom w:w="259" w:type="dxa"/>
              <w:right w:w="215" w:type="dxa"/>
            </w:tcMar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SUBOTA, 10. OKTOBAR 2026.</w:t>
            </w:r>
          </w:p>
          <w:p w:rsidR="00EA5780" w:rsidRDefault="008C52A1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44"/>
                <w:szCs w:val="44"/>
              </w:rPr>
              <w:t xml:space="preserve">2. 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Stari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Kairo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·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Koptska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četvrt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·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Citadela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· Han el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Halili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 FAKULTATIVNI IZLET  </w:t>
            </w:r>
          </w:p>
          <w:p w:rsidR="00EA5780" w:rsidRDefault="008C52A1">
            <w:pPr>
              <w:spacing w:after="80"/>
              <w:jc w:val="both"/>
            </w:pPr>
            <w:proofErr w:type="spellStart"/>
            <w:r>
              <w:rPr>
                <w:color w:val="3A3428"/>
                <w:sz w:val="20"/>
                <w:szCs w:val="20"/>
              </w:rPr>
              <w:t>Doručak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Slobodan </w:t>
            </w:r>
            <w:proofErr w:type="spellStart"/>
            <w:r>
              <w:rPr>
                <w:color w:val="3A3428"/>
                <w:sz w:val="20"/>
                <w:szCs w:val="20"/>
              </w:rPr>
              <w:t>dan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ili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fakultativni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izlet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Stari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Kairo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Koptsku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četvrt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Razgledanje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drevnih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delova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grada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poseta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jednoj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od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najstarijih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crkava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svetu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Nakon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toga, </w:t>
            </w:r>
            <w:proofErr w:type="spellStart"/>
            <w:r>
              <w:rPr>
                <w:color w:val="3A3428"/>
                <w:sz w:val="20"/>
                <w:szCs w:val="20"/>
              </w:rPr>
              <w:t>razgledanje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kairske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tvrđave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3A3428"/>
                <w:sz w:val="20"/>
                <w:szCs w:val="20"/>
              </w:rPr>
              <w:t>Citadele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poseta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Alabasternoj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džamiji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jednom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od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simbola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ovog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grada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U </w:t>
            </w:r>
            <w:proofErr w:type="spellStart"/>
            <w:r>
              <w:rPr>
                <w:color w:val="3A3428"/>
                <w:sz w:val="20"/>
                <w:szCs w:val="20"/>
              </w:rPr>
              <w:t>nastavku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programa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odlazak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do </w:t>
            </w:r>
            <w:proofErr w:type="spellStart"/>
            <w:r>
              <w:rPr>
                <w:color w:val="3A3428"/>
                <w:sz w:val="20"/>
                <w:szCs w:val="20"/>
              </w:rPr>
              <w:t>najvećeg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bazara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Kairu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Han el </w:t>
            </w:r>
            <w:proofErr w:type="spellStart"/>
            <w:r>
              <w:rPr>
                <w:color w:val="3A3428"/>
                <w:sz w:val="20"/>
                <w:szCs w:val="20"/>
              </w:rPr>
              <w:t>Halili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gde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se </w:t>
            </w:r>
            <w:proofErr w:type="spellStart"/>
            <w:r>
              <w:rPr>
                <w:color w:val="3A3428"/>
                <w:sz w:val="20"/>
                <w:szCs w:val="20"/>
              </w:rPr>
              <w:t>mogu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kupiti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razni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suveniri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uz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neizbežno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cenkanje</w:t>
            </w:r>
            <w:proofErr w:type="spellEnd"/>
            <w:r>
              <w:rPr>
                <w:color w:val="3A3428"/>
                <w:sz w:val="20"/>
                <w:szCs w:val="20"/>
              </w:rPr>
              <w:t>.</w:t>
            </w:r>
          </w:p>
          <w:p w:rsidR="00EA5780" w:rsidRDefault="008C52A1">
            <w:r>
              <w:rPr>
                <w:b/>
                <w:bCs/>
                <w:color w:val="1A6B68"/>
                <w:sz w:val="18"/>
                <w:szCs w:val="18"/>
              </w:rPr>
              <w:t xml:space="preserve">◆  </w:t>
            </w:r>
            <w:r>
              <w:rPr>
                <w:b/>
                <w:bCs/>
                <w:color w:val="1A6B68"/>
                <w:spacing w:val="40"/>
                <w:sz w:val="17"/>
                <w:szCs w:val="17"/>
              </w:rPr>
              <w:t>NOĆENJE — TOLIP EL GALAA CAIRO 4★</w:t>
            </w:r>
          </w:p>
        </w:tc>
      </w:tr>
    </w:tbl>
    <w:p w:rsidR="00EA5780" w:rsidRDefault="00EA578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left w:val="single" w:sz="16" w:space="0" w:color="B5852A"/>
              <w:bottom w:val="single" w:sz="4" w:space="0" w:color="D9CEB8"/>
            </w:tcBorders>
            <w:shd w:val="clear" w:color="auto" w:fill="FFFFFF"/>
            <w:tcMar>
              <w:top w:w="215" w:type="dxa"/>
              <w:left w:w="360" w:type="dxa"/>
              <w:bottom w:w="259" w:type="dxa"/>
              <w:right w:w="215" w:type="dxa"/>
            </w:tcMar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NEDELJA, 11. OKTOBAR 2026.</w:t>
            </w:r>
          </w:p>
          <w:p w:rsidR="00EA5780" w:rsidRDefault="008C52A1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44"/>
                <w:szCs w:val="44"/>
              </w:rPr>
              <w:t xml:space="preserve">3. 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Veliki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Egipatski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Muzej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(GEM)</w:t>
            </w:r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 FAKULTATIVNI IZLET  </w:t>
            </w:r>
          </w:p>
          <w:p w:rsidR="00EA5780" w:rsidRDefault="008C52A1">
            <w:pPr>
              <w:spacing w:after="80"/>
              <w:jc w:val="both"/>
            </w:pPr>
            <w:proofErr w:type="spellStart"/>
            <w:r>
              <w:rPr>
                <w:color w:val="3A3428"/>
                <w:sz w:val="20"/>
                <w:szCs w:val="20"/>
              </w:rPr>
              <w:t>Doručak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Slobodan </w:t>
            </w:r>
            <w:proofErr w:type="spellStart"/>
            <w:r>
              <w:rPr>
                <w:color w:val="3A3428"/>
                <w:sz w:val="20"/>
                <w:szCs w:val="20"/>
              </w:rPr>
              <w:t>dan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ili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fakultativni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izlet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Novi </w:t>
            </w:r>
            <w:proofErr w:type="spellStart"/>
            <w:r>
              <w:rPr>
                <w:color w:val="3A3428"/>
                <w:sz w:val="20"/>
                <w:szCs w:val="20"/>
              </w:rPr>
              <w:t>Veliki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Egipatski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Muzej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GEM. </w:t>
            </w:r>
            <w:proofErr w:type="spellStart"/>
            <w:r>
              <w:rPr>
                <w:color w:val="3A3428"/>
                <w:sz w:val="20"/>
                <w:szCs w:val="20"/>
              </w:rPr>
              <w:t>Reč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je o </w:t>
            </w:r>
            <w:proofErr w:type="spellStart"/>
            <w:r>
              <w:rPr>
                <w:color w:val="3A3428"/>
                <w:sz w:val="20"/>
                <w:szCs w:val="20"/>
              </w:rPr>
              <w:t>najvećem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muzeju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svetu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posvećenom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jednoj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civilizaciji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gde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je </w:t>
            </w:r>
            <w:proofErr w:type="spellStart"/>
            <w:r>
              <w:rPr>
                <w:color w:val="3A3428"/>
                <w:sz w:val="20"/>
                <w:szCs w:val="20"/>
              </w:rPr>
              <w:t>uz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mnoge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dragocenosti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iz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drevnog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Egipta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izloženo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neprocenjivo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blago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otkriveno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Tutankamonovoj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grobnici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Muzej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poseduje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neverovatnu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zbirku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egipatskih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lastRenderedPageBreak/>
              <w:t>umetničkih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dela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predmeta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Uveče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fakultativno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3A3428"/>
                <w:sz w:val="20"/>
                <w:szCs w:val="20"/>
              </w:rPr>
              <w:t>Plovidba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Nilom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3A3428"/>
                <w:sz w:val="20"/>
                <w:szCs w:val="20"/>
              </w:rPr>
              <w:t>uz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večeru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zabavni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program, </w:t>
            </w:r>
            <w:proofErr w:type="spellStart"/>
            <w:r>
              <w:rPr>
                <w:color w:val="3A3428"/>
                <w:sz w:val="20"/>
                <w:szCs w:val="20"/>
              </w:rPr>
              <w:t>pogled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centralni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Kairo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s </w:t>
            </w:r>
            <w:proofErr w:type="spellStart"/>
            <w:r>
              <w:rPr>
                <w:color w:val="3A3428"/>
                <w:sz w:val="20"/>
                <w:szCs w:val="20"/>
              </w:rPr>
              <w:t>reke</w:t>
            </w:r>
            <w:proofErr w:type="spellEnd"/>
            <w:r>
              <w:rPr>
                <w:color w:val="3A3428"/>
                <w:sz w:val="20"/>
                <w:szCs w:val="20"/>
              </w:rPr>
              <w:t>.</w:t>
            </w:r>
          </w:p>
          <w:p w:rsidR="00EA5780" w:rsidRDefault="008C52A1">
            <w:r>
              <w:rPr>
                <w:b/>
                <w:bCs/>
                <w:color w:val="1A6B68"/>
                <w:sz w:val="18"/>
                <w:szCs w:val="18"/>
              </w:rPr>
              <w:t xml:space="preserve">◆  </w:t>
            </w:r>
            <w:r>
              <w:rPr>
                <w:b/>
                <w:bCs/>
                <w:color w:val="1A6B68"/>
                <w:spacing w:val="40"/>
                <w:sz w:val="17"/>
                <w:szCs w:val="17"/>
              </w:rPr>
              <w:t>NOĆENJE — TOLIP EL GALAA CAIRO 4★</w:t>
            </w:r>
          </w:p>
        </w:tc>
      </w:tr>
    </w:tbl>
    <w:p w:rsidR="00653A4A" w:rsidRDefault="00653A4A">
      <w:pPr>
        <w:spacing w:after="120"/>
      </w:pPr>
    </w:p>
    <w:p w:rsidR="00895C28" w:rsidRDefault="00895C2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left w:val="single" w:sz="16" w:space="0" w:color="B5852A"/>
              <w:bottom w:val="single" w:sz="4" w:space="0" w:color="D9CEB8"/>
            </w:tcBorders>
            <w:shd w:val="clear" w:color="auto" w:fill="FFFFFF"/>
            <w:tcMar>
              <w:top w:w="215" w:type="dxa"/>
              <w:left w:w="360" w:type="dxa"/>
              <w:bottom w:w="259" w:type="dxa"/>
              <w:right w:w="215" w:type="dxa"/>
            </w:tcMar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PONEDELJAK, 12. OKTOBAR 2026.</w:t>
            </w:r>
          </w:p>
          <w:p w:rsidR="00EA5780" w:rsidRDefault="008C52A1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44"/>
                <w:szCs w:val="44"/>
              </w:rPr>
              <w:t xml:space="preserve">4. 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Piramide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u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Gizi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 FAKULTATIVNI IZLET  </w:t>
            </w:r>
          </w:p>
          <w:p w:rsidR="00EA5780" w:rsidRDefault="008C52A1">
            <w:pPr>
              <w:spacing w:after="80"/>
              <w:jc w:val="both"/>
            </w:pPr>
            <w:proofErr w:type="spellStart"/>
            <w:r>
              <w:rPr>
                <w:color w:val="3A3428"/>
                <w:sz w:val="20"/>
                <w:szCs w:val="20"/>
              </w:rPr>
              <w:t>Doručak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Slobodan </w:t>
            </w:r>
            <w:proofErr w:type="spellStart"/>
            <w:r>
              <w:rPr>
                <w:color w:val="3A3428"/>
                <w:sz w:val="20"/>
                <w:szCs w:val="20"/>
              </w:rPr>
              <w:t>dan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ili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fakultativni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izlet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do </w:t>
            </w:r>
            <w:proofErr w:type="spellStart"/>
            <w:r>
              <w:rPr>
                <w:color w:val="3A3428"/>
                <w:sz w:val="20"/>
                <w:szCs w:val="20"/>
              </w:rPr>
              <w:t>piramida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visoravni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Giza. </w:t>
            </w:r>
            <w:proofErr w:type="spellStart"/>
            <w:r>
              <w:rPr>
                <w:color w:val="3A3428"/>
                <w:sz w:val="20"/>
                <w:szCs w:val="20"/>
              </w:rPr>
              <w:t>Obilazak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počinje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posetom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platou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gde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se </w:t>
            </w:r>
            <w:proofErr w:type="spellStart"/>
            <w:r>
              <w:rPr>
                <w:color w:val="3A3428"/>
                <w:sz w:val="20"/>
                <w:szCs w:val="20"/>
              </w:rPr>
              <w:t>uzdižu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Keopsova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Kefrenova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Mikerinova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piramida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kao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Dolinski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hram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kralja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Kefrena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čuvenom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statuom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Velike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sfinge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Ručak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restoranu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Nakon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toga, </w:t>
            </w:r>
            <w:proofErr w:type="spellStart"/>
            <w:r>
              <w:rPr>
                <w:color w:val="3A3428"/>
                <w:sz w:val="20"/>
                <w:szCs w:val="20"/>
              </w:rPr>
              <w:t>poseta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galeriji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arapskih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esencija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3A3428"/>
                <w:sz w:val="20"/>
                <w:szCs w:val="20"/>
              </w:rPr>
              <w:t>drevnih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mirisa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Odmor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slobodno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vreme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za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individualne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sadržaje</w:t>
            </w:r>
            <w:proofErr w:type="spellEnd"/>
            <w:r>
              <w:rPr>
                <w:color w:val="3A3428"/>
                <w:sz w:val="20"/>
                <w:szCs w:val="20"/>
              </w:rPr>
              <w:t>.</w:t>
            </w:r>
          </w:p>
          <w:p w:rsidR="00EA5780" w:rsidRDefault="008C52A1">
            <w:r>
              <w:rPr>
                <w:b/>
                <w:bCs/>
                <w:color w:val="1A6B68"/>
                <w:sz w:val="18"/>
                <w:szCs w:val="18"/>
              </w:rPr>
              <w:t xml:space="preserve">◆  </w:t>
            </w:r>
            <w:r>
              <w:rPr>
                <w:b/>
                <w:bCs/>
                <w:color w:val="1A6B68"/>
                <w:spacing w:val="40"/>
                <w:sz w:val="17"/>
                <w:szCs w:val="17"/>
              </w:rPr>
              <w:t>NOĆENJE — TOLIP EL GALAA CAIRO 4★</w:t>
            </w:r>
          </w:p>
        </w:tc>
      </w:tr>
    </w:tbl>
    <w:p w:rsidR="00EA5780" w:rsidRDefault="00EA578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left w:val="single" w:sz="16" w:space="0" w:color="B5852A"/>
              <w:bottom w:val="single" w:sz="4" w:space="0" w:color="D9CEB8"/>
            </w:tcBorders>
            <w:shd w:val="clear" w:color="auto" w:fill="FFFFFF"/>
            <w:tcMar>
              <w:top w:w="215" w:type="dxa"/>
              <w:left w:w="360" w:type="dxa"/>
              <w:bottom w:w="259" w:type="dxa"/>
              <w:right w:w="215" w:type="dxa"/>
            </w:tcMar>
          </w:tcPr>
          <w:p w:rsidR="00EA5780" w:rsidRDefault="008C52A1">
            <w:pPr>
              <w:spacing w:after="30"/>
            </w:pPr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UTORAK, 13. OKTOBAR 2026.</w:t>
            </w:r>
          </w:p>
          <w:p w:rsidR="00EA5780" w:rsidRDefault="008C52A1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44"/>
                <w:szCs w:val="44"/>
              </w:rPr>
              <w:t xml:space="preserve">5. 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Kairo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—</w:t>
            </w:r>
            <w:proofErr w:type="spellStart"/>
            <w:r w:rsidR="00374D84"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Podgorica</w:t>
            </w:r>
            <w:proofErr w:type="spellEnd"/>
            <w:r w:rsidR="00374D84"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 xml:space="preserve"> — </w:t>
            </w:r>
            <w:r>
              <w:rPr>
                <w:rFonts w:ascii="Georgia" w:eastAsia="Georgia" w:hAnsi="Georgia" w:cs="Georgia"/>
                <w:b/>
                <w:bCs/>
                <w:color w:val="152035"/>
                <w:sz w:val="28"/>
                <w:szCs w:val="28"/>
              </w:rPr>
              <w:t>Beograd</w:t>
            </w:r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FFFFFF"/>
                <w:spacing w:val="50"/>
                <w:sz w:val="16"/>
                <w:szCs w:val="16"/>
                <w:shd w:val="clear" w:color="auto" w:fill="B5852A"/>
              </w:rPr>
              <w:t xml:space="preserve">  KAIRO → BEOGRAD  </w:t>
            </w:r>
          </w:p>
          <w:p w:rsidR="00EA5780" w:rsidRDefault="008C52A1">
            <w:pPr>
              <w:jc w:val="both"/>
            </w:pPr>
            <w:proofErr w:type="spellStart"/>
            <w:r>
              <w:rPr>
                <w:color w:val="3A3428"/>
                <w:sz w:val="20"/>
                <w:szCs w:val="20"/>
              </w:rPr>
              <w:t>Doručak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Mogućnost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fakultativne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posete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Nacionalnom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muzeju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Kairu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centralnom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gradskom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trgu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Tahrir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Ovaj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muzej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čuva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ključne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istorijske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artefakte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egipatske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civilizacije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statue </w:t>
            </w:r>
            <w:proofErr w:type="spellStart"/>
            <w:r>
              <w:rPr>
                <w:color w:val="3A3428"/>
                <w:sz w:val="20"/>
                <w:szCs w:val="20"/>
              </w:rPr>
              <w:t>graditelja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piramida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3A3428"/>
                <w:sz w:val="20"/>
                <w:szCs w:val="20"/>
              </w:rPr>
              <w:t>prvog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jednobošca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u </w:t>
            </w:r>
            <w:proofErr w:type="spellStart"/>
            <w:r>
              <w:rPr>
                <w:color w:val="3A3428"/>
                <w:sz w:val="20"/>
                <w:szCs w:val="20"/>
              </w:rPr>
              <w:t>istoriji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Ekhnatona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velikih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kraljica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poput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Nefertiti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Hatčepsut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U </w:t>
            </w:r>
            <w:proofErr w:type="spellStart"/>
            <w:r>
              <w:rPr>
                <w:color w:val="3A3428"/>
                <w:sz w:val="20"/>
                <w:szCs w:val="20"/>
              </w:rPr>
              <w:t>dogovoreno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vreme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transfer ka </w:t>
            </w:r>
            <w:proofErr w:type="spellStart"/>
            <w:r>
              <w:rPr>
                <w:color w:val="3A3428"/>
                <w:sz w:val="20"/>
                <w:szCs w:val="20"/>
              </w:rPr>
              <w:t>aerodromu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Let </w:t>
            </w:r>
            <w:proofErr w:type="spellStart"/>
            <w:r>
              <w:rPr>
                <w:color w:val="3A3428"/>
                <w:sz w:val="20"/>
                <w:szCs w:val="20"/>
              </w:rPr>
              <w:t>za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 w:rsidR="00374D84">
              <w:rPr>
                <w:color w:val="3A3428"/>
                <w:sz w:val="20"/>
                <w:szCs w:val="20"/>
              </w:rPr>
              <w:t>Podgoricu</w:t>
            </w:r>
            <w:proofErr w:type="spellEnd"/>
            <w:r w:rsidR="00374D84"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 w:rsidR="00374D84">
              <w:rPr>
                <w:color w:val="3A3428"/>
                <w:sz w:val="20"/>
                <w:szCs w:val="20"/>
              </w:rPr>
              <w:t>i</w:t>
            </w:r>
            <w:proofErr w:type="spellEnd"/>
            <w:r w:rsidR="00374D84">
              <w:rPr>
                <w:color w:val="3A3428"/>
                <w:sz w:val="20"/>
                <w:szCs w:val="20"/>
              </w:rPr>
              <w:t xml:space="preserve"> </w:t>
            </w:r>
            <w:r>
              <w:rPr>
                <w:color w:val="3A3428"/>
                <w:sz w:val="20"/>
                <w:szCs w:val="20"/>
              </w:rPr>
              <w:t xml:space="preserve">Beograd — </w:t>
            </w:r>
            <w:proofErr w:type="spellStart"/>
            <w:r>
              <w:rPr>
                <w:color w:val="3A3428"/>
                <w:sz w:val="20"/>
                <w:szCs w:val="20"/>
              </w:rPr>
              <w:t>satnica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prema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rasporedu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čarter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leta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3A3428"/>
                <w:sz w:val="20"/>
                <w:szCs w:val="20"/>
              </w:rPr>
              <w:t>Kraj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putovanja</w:t>
            </w:r>
            <w:proofErr w:type="spellEnd"/>
            <w:r>
              <w:rPr>
                <w:color w:val="3A3428"/>
                <w:sz w:val="20"/>
                <w:szCs w:val="20"/>
              </w:rPr>
              <w:t>.</w:t>
            </w:r>
          </w:p>
        </w:tc>
      </w:tr>
    </w:tbl>
    <w:p w:rsidR="00EA5780" w:rsidRDefault="00EA5780">
      <w:pPr>
        <w:spacing w:after="120"/>
      </w:pPr>
    </w:p>
    <w:p w:rsidR="00EA5780" w:rsidRDefault="00EA5780">
      <w:pPr>
        <w:pBdr>
          <w:bottom w:val="single" w:sz="4" w:space="6" w:color="D9CEB8"/>
        </w:pBdr>
        <w:spacing w:before="160" w:after="160"/>
      </w:pPr>
    </w:p>
    <w:p w:rsidR="00EA5780" w:rsidRDefault="008C52A1">
      <w:pPr>
        <w:spacing w:before="280" w:after="40"/>
      </w:pPr>
      <w:r>
        <w:rPr>
          <w:b/>
          <w:bCs/>
          <w:color w:val="B5852A"/>
          <w:spacing w:val="80"/>
          <w:sz w:val="16"/>
          <w:szCs w:val="16"/>
        </w:rPr>
        <w:t>ŠTA JE UKLJUČENO</w:t>
      </w:r>
    </w:p>
    <w:p w:rsidR="00EA5780" w:rsidRDefault="008C52A1">
      <w:pPr>
        <w:pBdr>
          <w:bottom w:val="single" w:sz="6" w:space="6" w:color="B5852A"/>
        </w:pBdr>
        <w:spacing w:before="400" w:after="120"/>
      </w:pP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Cena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aranžmana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680"/>
        <w:gridCol w:w="4680"/>
      </w:tblGrid>
      <w:tr w:rsidR="00EA5780">
        <w:tc>
          <w:tcPr>
            <w:tcW w:w="4680" w:type="dxa"/>
            <w:tcBorders>
              <w:right w:val="single" w:sz="4" w:space="0" w:color="D9CEB8"/>
            </w:tcBorders>
            <w:tcMar>
              <w:top w:w="0" w:type="dxa"/>
              <w:left w:w="0" w:type="dxa"/>
              <w:bottom w:w="0" w:type="dxa"/>
              <w:right w:w="288" w:type="dxa"/>
            </w:tcMar>
          </w:tcPr>
          <w:p w:rsidR="00EA5780" w:rsidRDefault="008C52A1">
            <w:pPr>
              <w:pBdr>
                <w:bottom w:val="single" w:sz="8" w:space="4" w:color="1A6B68"/>
              </w:pBdr>
              <w:spacing w:after="100"/>
            </w:pPr>
            <w:r>
              <w:rPr>
                <w:b/>
                <w:bCs/>
                <w:color w:val="1A6B68"/>
                <w:spacing w:val="60"/>
                <w:sz w:val="17"/>
                <w:szCs w:val="17"/>
              </w:rPr>
              <w:t>UKLJUČENO U CENU</w:t>
            </w:r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1A6B68"/>
                <w:sz w:val="19"/>
                <w:szCs w:val="19"/>
              </w:rPr>
              <w:t>✓</w:t>
            </w:r>
            <w:r>
              <w:rPr>
                <w:color w:val="3A3428"/>
                <w:sz w:val="20"/>
                <w:szCs w:val="20"/>
              </w:rPr>
              <w:t xml:space="preserve">4 </w:t>
            </w:r>
            <w:proofErr w:type="spellStart"/>
            <w:r>
              <w:rPr>
                <w:color w:val="3A3428"/>
                <w:sz w:val="20"/>
                <w:szCs w:val="20"/>
              </w:rPr>
              <w:t>noćenja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s </w:t>
            </w:r>
            <w:proofErr w:type="spellStart"/>
            <w:r>
              <w:rPr>
                <w:color w:val="3A3428"/>
                <w:sz w:val="20"/>
                <w:szCs w:val="20"/>
              </w:rPr>
              <w:t>doručkom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3A3428"/>
                <w:sz w:val="20"/>
                <w:szCs w:val="20"/>
              </w:rPr>
              <w:t>Tolip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El </w:t>
            </w:r>
            <w:proofErr w:type="spellStart"/>
            <w:r>
              <w:rPr>
                <w:color w:val="3A3428"/>
                <w:sz w:val="20"/>
                <w:szCs w:val="20"/>
              </w:rPr>
              <w:t>Galaa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Cairo 4★ (1/2 </w:t>
            </w:r>
            <w:proofErr w:type="spellStart"/>
            <w:r>
              <w:rPr>
                <w:color w:val="3A3428"/>
                <w:sz w:val="20"/>
                <w:szCs w:val="20"/>
              </w:rPr>
              <w:t>ili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1/3 soba)</w:t>
            </w:r>
            <w:r w:rsidR="005A68CD"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 w:rsidR="005A68CD">
              <w:rPr>
                <w:color w:val="3A3428"/>
                <w:sz w:val="20"/>
                <w:szCs w:val="20"/>
              </w:rPr>
              <w:t>ili</w:t>
            </w:r>
            <w:proofErr w:type="spellEnd"/>
            <w:r w:rsidR="005A68CD"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 w:rsidR="005A68CD">
              <w:rPr>
                <w:color w:val="3A3428"/>
                <w:sz w:val="20"/>
                <w:szCs w:val="20"/>
              </w:rPr>
              <w:t>slicnom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1A6B68"/>
                <w:sz w:val="19"/>
                <w:szCs w:val="19"/>
              </w:rPr>
              <w:t>✓</w:t>
            </w:r>
            <w:proofErr w:type="spellStart"/>
            <w:r>
              <w:rPr>
                <w:color w:val="3A3428"/>
                <w:sz w:val="20"/>
                <w:szCs w:val="20"/>
              </w:rPr>
              <w:t>Panoramsko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razgledanje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Kaira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obilazak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Gize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1A6B68"/>
                <w:sz w:val="19"/>
                <w:szCs w:val="19"/>
              </w:rPr>
              <w:t>✓</w:t>
            </w:r>
            <w:proofErr w:type="spellStart"/>
            <w:r>
              <w:rPr>
                <w:color w:val="3A3428"/>
                <w:sz w:val="20"/>
                <w:szCs w:val="20"/>
              </w:rPr>
              <w:t>Avio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prevoz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Beograd – </w:t>
            </w:r>
            <w:proofErr w:type="spellStart"/>
            <w:r>
              <w:rPr>
                <w:color w:val="3A3428"/>
                <w:sz w:val="20"/>
                <w:szCs w:val="20"/>
              </w:rPr>
              <w:t>Kairo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– Beograd (</w:t>
            </w:r>
            <w:proofErr w:type="spellStart"/>
            <w:r>
              <w:rPr>
                <w:color w:val="3A3428"/>
                <w:sz w:val="20"/>
                <w:szCs w:val="20"/>
              </w:rPr>
              <w:t>čarter</w:t>
            </w:r>
            <w:proofErr w:type="spellEnd"/>
            <w:r>
              <w:rPr>
                <w:color w:val="3A3428"/>
                <w:sz w:val="20"/>
                <w:szCs w:val="20"/>
              </w:rPr>
              <w:t>)</w:t>
            </w:r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1A6B68"/>
                <w:sz w:val="19"/>
                <w:szCs w:val="19"/>
              </w:rPr>
              <w:t>✓</w:t>
            </w:r>
            <w:proofErr w:type="spellStart"/>
            <w:r>
              <w:rPr>
                <w:color w:val="3A3428"/>
                <w:sz w:val="20"/>
                <w:szCs w:val="20"/>
              </w:rPr>
              <w:t>Transferi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aerodrom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– hotel – </w:t>
            </w:r>
            <w:proofErr w:type="spellStart"/>
            <w:r>
              <w:rPr>
                <w:color w:val="3A3428"/>
                <w:sz w:val="20"/>
                <w:szCs w:val="20"/>
              </w:rPr>
              <w:t>aerodrom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1A6B68"/>
                <w:sz w:val="19"/>
                <w:szCs w:val="19"/>
              </w:rPr>
              <w:t>✓</w:t>
            </w:r>
            <w:proofErr w:type="spellStart"/>
            <w:r>
              <w:rPr>
                <w:color w:val="3A3428"/>
                <w:sz w:val="20"/>
                <w:szCs w:val="20"/>
              </w:rPr>
              <w:t>Usluge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licenciranog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vodiča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međunarodno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osiguranje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1A6B68"/>
                <w:sz w:val="19"/>
                <w:szCs w:val="19"/>
              </w:rPr>
              <w:t>✓</w:t>
            </w:r>
            <w:proofErr w:type="spellStart"/>
            <w:r w:rsidR="00653A4A">
              <w:rPr>
                <w:b/>
                <w:bCs/>
                <w:color w:val="1A6B68"/>
                <w:sz w:val="19"/>
                <w:szCs w:val="19"/>
              </w:rPr>
              <w:t>Chekirani</w:t>
            </w:r>
            <w:proofErr w:type="spellEnd"/>
            <w:r w:rsidR="00653A4A">
              <w:rPr>
                <w:b/>
                <w:bCs/>
                <w:color w:val="1A6B68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Prtljag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do 20 kg + </w:t>
            </w:r>
            <w:proofErr w:type="spellStart"/>
            <w:r>
              <w:rPr>
                <w:color w:val="3A3428"/>
                <w:sz w:val="20"/>
                <w:szCs w:val="20"/>
              </w:rPr>
              <w:t>ručni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prtljag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aerodromske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takse</w:t>
            </w:r>
            <w:proofErr w:type="spellEnd"/>
          </w:p>
        </w:tc>
        <w:tc>
          <w:tcPr>
            <w:tcW w:w="4680" w:type="dxa"/>
            <w:tcMar>
              <w:top w:w="0" w:type="dxa"/>
              <w:left w:w="288" w:type="dxa"/>
              <w:bottom w:w="0" w:type="dxa"/>
              <w:right w:w="0" w:type="dxa"/>
            </w:tcMar>
          </w:tcPr>
          <w:p w:rsidR="00EA5780" w:rsidRDefault="008C52A1">
            <w:pPr>
              <w:pBdr>
                <w:bottom w:val="single" w:sz="8" w:space="4" w:color="9B5432"/>
              </w:pBdr>
              <w:spacing w:after="100"/>
            </w:pPr>
            <w:r>
              <w:rPr>
                <w:b/>
                <w:bCs/>
                <w:color w:val="9B5432"/>
                <w:spacing w:val="60"/>
                <w:sz w:val="17"/>
                <w:szCs w:val="17"/>
              </w:rPr>
              <w:t>NIJE UKLJUČENO</w:t>
            </w:r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9B5432"/>
                <w:sz w:val="19"/>
                <w:szCs w:val="19"/>
              </w:rPr>
              <w:t>✗</w:t>
            </w:r>
            <w:proofErr w:type="spellStart"/>
            <w:r>
              <w:rPr>
                <w:color w:val="3A3428"/>
                <w:sz w:val="20"/>
                <w:szCs w:val="20"/>
              </w:rPr>
              <w:t>Fakultativni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izleti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ulaznice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9B5432"/>
                <w:sz w:val="19"/>
                <w:szCs w:val="19"/>
              </w:rPr>
              <w:t>✗</w:t>
            </w:r>
            <w:proofErr w:type="spellStart"/>
            <w:r>
              <w:rPr>
                <w:color w:val="3A3428"/>
                <w:sz w:val="20"/>
                <w:szCs w:val="20"/>
              </w:rPr>
              <w:t>Troškovi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viziranja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30 € </w:t>
            </w:r>
            <w:proofErr w:type="spellStart"/>
            <w:r>
              <w:rPr>
                <w:color w:val="3A3428"/>
                <w:sz w:val="20"/>
                <w:szCs w:val="20"/>
              </w:rPr>
              <w:t>po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osobi</w:t>
            </w:r>
            <w:proofErr w:type="spellEnd"/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9B5432"/>
                <w:sz w:val="19"/>
                <w:szCs w:val="19"/>
              </w:rPr>
              <w:t>✗</w:t>
            </w:r>
            <w:proofErr w:type="spellStart"/>
            <w:r>
              <w:rPr>
                <w:color w:val="3A3428"/>
                <w:sz w:val="20"/>
                <w:szCs w:val="20"/>
              </w:rPr>
              <w:t>Doplata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za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jednokrevetnu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sobu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— 295 €</w:t>
            </w:r>
          </w:p>
          <w:p w:rsidR="00EA5780" w:rsidRDefault="008C52A1">
            <w:pPr>
              <w:spacing w:after="80"/>
            </w:pPr>
            <w:r>
              <w:rPr>
                <w:b/>
                <w:bCs/>
                <w:color w:val="9B5432"/>
                <w:sz w:val="19"/>
                <w:szCs w:val="19"/>
              </w:rPr>
              <w:t>✗</w:t>
            </w:r>
            <w:proofErr w:type="spellStart"/>
            <w:r>
              <w:rPr>
                <w:color w:val="3A3428"/>
                <w:sz w:val="20"/>
                <w:szCs w:val="20"/>
              </w:rPr>
              <w:t>Putno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zdravstveno</w:t>
            </w:r>
            <w:proofErr w:type="spellEnd"/>
            <w:r>
              <w:rPr>
                <w:color w:val="3A3428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3A3428"/>
                <w:sz w:val="20"/>
                <w:szCs w:val="20"/>
              </w:rPr>
              <w:t>osiguranje</w:t>
            </w:r>
            <w:proofErr w:type="spellEnd"/>
          </w:p>
        </w:tc>
      </w:tr>
    </w:tbl>
    <w:p w:rsidR="00EA5780" w:rsidRDefault="00EA5780">
      <w:pPr>
        <w:pBdr>
          <w:bottom w:val="single" w:sz="4" w:space="6" w:color="D9CEB8"/>
        </w:pBdr>
        <w:spacing w:before="160" w:after="160"/>
      </w:pPr>
    </w:p>
    <w:p w:rsidR="00EA5780" w:rsidRDefault="008C52A1">
      <w:pPr>
        <w:pBdr>
          <w:bottom w:val="single" w:sz="6" w:space="6" w:color="B5852A"/>
        </w:pBdr>
        <w:spacing w:before="400" w:after="120"/>
      </w:pP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Cena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po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osobi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600"/>
        <w:gridCol w:w="5760"/>
      </w:tblGrid>
      <w:tr w:rsidR="00EA5780">
        <w:tc>
          <w:tcPr>
            <w:tcW w:w="3600" w:type="dxa"/>
            <w:tcBorders>
              <w:top w:val="single" w:sz="14" w:space="0" w:color="B5852A"/>
            </w:tcBorders>
            <w:shd w:val="clear" w:color="auto" w:fill="152035"/>
            <w:tcMar>
              <w:top w:w="360" w:type="dxa"/>
              <w:left w:w="431" w:type="dxa"/>
              <w:bottom w:w="360" w:type="dxa"/>
              <w:right w:w="288" w:type="dxa"/>
            </w:tcMar>
            <w:vAlign w:val="center"/>
          </w:tcPr>
          <w:p w:rsidR="00EA5780" w:rsidRDefault="008C52A1">
            <w:pPr>
              <w:spacing w:after="40"/>
            </w:pPr>
            <w:r>
              <w:rPr>
                <w:b/>
                <w:bCs/>
                <w:color w:val="BAA98A"/>
                <w:spacing w:val="60"/>
                <w:sz w:val="15"/>
                <w:szCs w:val="15"/>
              </w:rPr>
              <w:t>CENA PO OSOBI — OD</w:t>
            </w:r>
          </w:p>
          <w:p w:rsidR="00EA5780" w:rsidRDefault="008C52A1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76"/>
                <w:szCs w:val="76"/>
              </w:rPr>
              <w:t>€799</w:t>
            </w:r>
          </w:p>
          <w:p w:rsidR="00EA5780" w:rsidRDefault="00374D84">
            <w:r>
              <w:rPr>
                <w:color w:val="BAA98A"/>
                <w:sz w:val="18"/>
                <w:szCs w:val="18"/>
              </w:rPr>
              <w:t>.</w:t>
            </w:r>
            <w:proofErr w:type="spellStart"/>
            <w:r w:rsidR="008C52A1">
              <w:rPr>
                <w:color w:val="BAA98A"/>
                <w:sz w:val="18"/>
                <w:szCs w:val="18"/>
              </w:rPr>
              <w:t>Cena</w:t>
            </w:r>
            <w:proofErr w:type="spellEnd"/>
            <w:r w:rsidR="008C52A1">
              <w:rPr>
                <w:color w:val="BAA98A"/>
                <w:sz w:val="18"/>
                <w:szCs w:val="18"/>
              </w:rPr>
              <w:t xml:space="preserve"> </w:t>
            </w:r>
            <w:proofErr w:type="spellStart"/>
            <w:r w:rsidR="008C52A1">
              <w:rPr>
                <w:color w:val="BAA98A"/>
                <w:sz w:val="18"/>
                <w:szCs w:val="18"/>
              </w:rPr>
              <w:t>važi</w:t>
            </w:r>
            <w:proofErr w:type="spellEnd"/>
            <w:r w:rsidR="008C52A1">
              <w:rPr>
                <w:color w:val="BAA98A"/>
                <w:sz w:val="18"/>
                <w:szCs w:val="18"/>
              </w:rPr>
              <w:t xml:space="preserve"> </w:t>
            </w:r>
            <w:proofErr w:type="spellStart"/>
            <w:r w:rsidR="008C52A1">
              <w:rPr>
                <w:color w:val="BAA98A"/>
                <w:sz w:val="18"/>
                <w:szCs w:val="18"/>
              </w:rPr>
              <w:t>za</w:t>
            </w:r>
            <w:proofErr w:type="spellEnd"/>
            <w:r w:rsidR="008C52A1">
              <w:rPr>
                <w:color w:val="BAA98A"/>
                <w:sz w:val="18"/>
                <w:szCs w:val="18"/>
              </w:rPr>
              <w:t xml:space="preserve"> 1/2 </w:t>
            </w:r>
            <w:proofErr w:type="spellStart"/>
            <w:r w:rsidR="008C52A1">
              <w:rPr>
                <w:color w:val="BAA98A"/>
                <w:sz w:val="18"/>
                <w:szCs w:val="18"/>
              </w:rPr>
              <w:t>ili</w:t>
            </w:r>
            <w:proofErr w:type="spellEnd"/>
            <w:r w:rsidR="008C52A1">
              <w:rPr>
                <w:color w:val="BAA98A"/>
                <w:sz w:val="18"/>
                <w:szCs w:val="18"/>
              </w:rPr>
              <w:t xml:space="preserve"> 1/3 </w:t>
            </w:r>
            <w:proofErr w:type="spellStart"/>
            <w:r w:rsidR="008C52A1">
              <w:rPr>
                <w:color w:val="BAA98A"/>
                <w:sz w:val="18"/>
                <w:szCs w:val="18"/>
              </w:rPr>
              <w:t>sobe</w:t>
            </w:r>
            <w:proofErr w:type="spellEnd"/>
            <w:r w:rsidR="008C52A1">
              <w:rPr>
                <w:color w:val="BAA98A"/>
                <w:sz w:val="18"/>
                <w:szCs w:val="18"/>
              </w:rPr>
              <w:t>.</w:t>
            </w:r>
          </w:p>
        </w:tc>
        <w:tc>
          <w:tcPr>
            <w:tcW w:w="5760" w:type="dxa"/>
            <w:tcBorders>
              <w:top w:val="single" w:sz="14" w:space="0" w:color="B5852A"/>
            </w:tcBorders>
            <w:shd w:val="clear" w:color="auto" w:fill="1C2E48"/>
            <w:tcMar>
              <w:top w:w="288" w:type="dxa"/>
              <w:left w:w="360" w:type="dxa"/>
              <w:bottom w:w="288" w:type="dxa"/>
              <w:right w:w="288" w:type="dxa"/>
            </w:tcMar>
            <w:vAlign w:val="center"/>
          </w:tcPr>
          <w:p w:rsidR="00EA5780" w:rsidRDefault="008C52A1">
            <w:pPr>
              <w:pBdr>
                <w:bottom w:val="single" w:sz="2" w:space="4" w:color="253E5A"/>
              </w:pBdr>
              <w:spacing w:after="70"/>
            </w:pPr>
            <w:proofErr w:type="spellStart"/>
            <w:r>
              <w:rPr>
                <w:color w:val="BAA98A"/>
                <w:sz w:val="19"/>
                <w:szCs w:val="19"/>
              </w:rPr>
              <w:t>Doplata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— </w:t>
            </w:r>
            <w:proofErr w:type="spellStart"/>
            <w:r>
              <w:rPr>
                <w:color w:val="BAA98A"/>
                <w:sz w:val="19"/>
                <w:szCs w:val="19"/>
              </w:rPr>
              <w:t>jednokrevetna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soba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  + 295 €</w:t>
            </w:r>
          </w:p>
          <w:p w:rsidR="00EA5780" w:rsidRDefault="008C52A1">
            <w:pPr>
              <w:pBdr>
                <w:bottom w:val="single" w:sz="2" w:space="4" w:color="253E5A"/>
              </w:pBdr>
              <w:spacing w:after="70"/>
            </w:pPr>
            <w:proofErr w:type="spellStart"/>
            <w:r>
              <w:rPr>
                <w:color w:val="BAA98A"/>
                <w:sz w:val="19"/>
                <w:szCs w:val="19"/>
              </w:rPr>
              <w:t>Viziranje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BAA98A"/>
                <w:sz w:val="19"/>
                <w:szCs w:val="19"/>
              </w:rPr>
              <w:t>Egipat</w:t>
            </w:r>
            <w:proofErr w:type="spellEnd"/>
            <w:r>
              <w:rPr>
                <w:color w:val="BAA98A"/>
                <w:sz w:val="19"/>
                <w:szCs w:val="19"/>
              </w:rPr>
              <w:t>)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  + 30 €</w:t>
            </w:r>
          </w:p>
          <w:p w:rsidR="00EA5780" w:rsidRDefault="008C52A1">
            <w:pPr>
              <w:pBdr>
                <w:bottom w:val="single" w:sz="2" w:space="4" w:color="253E5A"/>
              </w:pBdr>
              <w:spacing w:after="70"/>
            </w:pPr>
            <w:proofErr w:type="spellStart"/>
            <w:r>
              <w:rPr>
                <w:color w:val="BAA98A"/>
                <w:sz w:val="19"/>
                <w:szCs w:val="19"/>
              </w:rPr>
              <w:t>Obavezan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bakšiš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BAA98A"/>
                <w:sz w:val="19"/>
                <w:szCs w:val="19"/>
              </w:rPr>
              <w:t>vodiči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BAA98A"/>
                <w:sz w:val="19"/>
                <w:szCs w:val="19"/>
              </w:rPr>
              <w:t>vozači</w:t>
            </w:r>
            <w:proofErr w:type="spellEnd"/>
            <w:r>
              <w:rPr>
                <w:color w:val="BAA98A"/>
                <w:sz w:val="19"/>
                <w:szCs w:val="19"/>
              </w:rPr>
              <w:t>, hotel)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  15 €</w:t>
            </w:r>
          </w:p>
          <w:p w:rsidR="00EA5780" w:rsidRDefault="008C52A1">
            <w:pPr>
              <w:pBdr>
                <w:bottom w:val="single" w:sz="2" w:space="4" w:color="253E5A"/>
              </w:pBdr>
              <w:spacing w:after="70"/>
            </w:pPr>
            <w:proofErr w:type="spellStart"/>
            <w:r>
              <w:rPr>
                <w:color w:val="BAA98A"/>
                <w:sz w:val="19"/>
                <w:szCs w:val="19"/>
              </w:rPr>
              <w:t>Putno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zdravstveno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osiguranje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  Na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upit</w:t>
            </w:r>
            <w:proofErr w:type="spellEnd"/>
          </w:p>
        </w:tc>
      </w:tr>
      <w:tr w:rsidR="00EA5780">
        <w:tc>
          <w:tcPr>
            <w:tcW w:w="9360" w:type="dxa"/>
            <w:gridSpan w:val="2"/>
            <w:tcBorders>
              <w:top w:val="single" w:sz="10" w:space="0" w:color="B5852A"/>
            </w:tcBorders>
            <w:shd w:val="clear" w:color="auto" w:fill="152035"/>
            <w:tcMar>
              <w:top w:w="172" w:type="dxa"/>
              <w:left w:w="360" w:type="dxa"/>
              <w:bottom w:w="172" w:type="dxa"/>
              <w:right w:w="288" w:type="dxa"/>
            </w:tcMar>
          </w:tcPr>
          <w:p w:rsidR="00EA5780" w:rsidRDefault="008C52A1">
            <w:r>
              <w:rPr>
                <w:b/>
                <w:bCs/>
                <w:color w:val="B5852A"/>
                <w:spacing w:val="80"/>
                <w:sz w:val="18"/>
                <w:szCs w:val="18"/>
              </w:rPr>
              <w:t>POPUSTI ZA DECU</w:t>
            </w:r>
          </w:p>
        </w:tc>
      </w:tr>
      <w:tr w:rsidR="00EA5780">
        <w:tc>
          <w:tcPr>
            <w:tcW w:w="9360" w:type="dxa"/>
            <w:gridSpan w:val="2"/>
            <w:tcBorders>
              <w:bottom w:val="single" w:sz="2" w:space="0" w:color="253E5A"/>
            </w:tcBorders>
            <w:shd w:val="clear" w:color="auto" w:fill="1C2E48"/>
            <w:tcMar>
              <w:top w:w="144" w:type="dxa"/>
              <w:left w:w="360" w:type="dxa"/>
              <w:bottom w:w="144" w:type="dxa"/>
              <w:right w:w="288" w:type="dxa"/>
            </w:tcMar>
          </w:tcPr>
          <w:p w:rsidR="00EA5780" w:rsidRDefault="008C52A1">
            <w:r>
              <w:rPr>
                <w:rFonts w:ascii="Georgia" w:eastAsia="Georgia" w:hAnsi="Georgia" w:cs="Georgia"/>
                <w:b/>
                <w:bCs/>
                <w:color w:val="B5852A"/>
                <w:sz w:val="22"/>
                <w:szCs w:val="22"/>
              </w:rPr>
              <w:t xml:space="preserve">0 — 1,99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B5852A"/>
                <w:sz w:val="22"/>
                <w:szCs w:val="22"/>
              </w:rPr>
              <w:t>godina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B5852A"/>
                <w:sz w:val="22"/>
                <w:szCs w:val="22"/>
              </w:rPr>
              <w:t xml:space="preserve">   </w:t>
            </w:r>
            <w:proofErr w:type="spellStart"/>
            <w:r>
              <w:rPr>
                <w:color w:val="BAA98A"/>
                <w:sz w:val="19"/>
                <w:szCs w:val="19"/>
              </w:rPr>
              <w:t>Plaćaju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samo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aerodromske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takse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  </w:t>
            </w:r>
            <w:r>
              <w:rPr>
                <w:rFonts w:ascii="Georgia" w:eastAsia="Georgia" w:hAnsi="Georgia" w:cs="Georgia"/>
                <w:b/>
                <w:bCs/>
                <w:color w:val="FFFFFF"/>
                <w:sz w:val="22"/>
                <w:szCs w:val="22"/>
              </w:rPr>
              <w:t>120 €</w:t>
            </w:r>
          </w:p>
        </w:tc>
      </w:tr>
      <w:tr w:rsidR="00EA5780">
        <w:tc>
          <w:tcPr>
            <w:tcW w:w="9360" w:type="dxa"/>
            <w:gridSpan w:val="2"/>
            <w:tcBorders>
              <w:bottom w:val="single" w:sz="2" w:space="0" w:color="253E5A"/>
            </w:tcBorders>
            <w:shd w:val="clear" w:color="auto" w:fill="1C2E48"/>
            <w:tcMar>
              <w:top w:w="144" w:type="dxa"/>
              <w:left w:w="360" w:type="dxa"/>
              <w:bottom w:w="144" w:type="dxa"/>
              <w:right w:w="288" w:type="dxa"/>
            </w:tcMar>
          </w:tcPr>
          <w:p w:rsidR="00EA5780" w:rsidRDefault="008C52A1">
            <w:r>
              <w:rPr>
                <w:rFonts w:ascii="Georgia" w:eastAsia="Georgia" w:hAnsi="Georgia" w:cs="Georgia"/>
                <w:b/>
                <w:bCs/>
                <w:color w:val="B5852A"/>
                <w:sz w:val="22"/>
                <w:szCs w:val="22"/>
              </w:rPr>
              <w:t xml:space="preserve">2 — 11,99 </w:t>
            </w:r>
            <w:proofErr w:type="spellStart"/>
            <w:r>
              <w:rPr>
                <w:rFonts w:ascii="Georgia" w:eastAsia="Georgia" w:hAnsi="Georgia" w:cs="Georgia"/>
                <w:b/>
                <w:bCs/>
                <w:color w:val="B5852A"/>
                <w:sz w:val="22"/>
                <w:szCs w:val="22"/>
              </w:rPr>
              <w:t>godina</w:t>
            </w:r>
            <w:proofErr w:type="spellEnd"/>
            <w:r>
              <w:rPr>
                <w:rFonts w:ascii="Georgia" w:eastAsia="Georgia" w:hAnsi="Georgia" w:cs="Georgia"/>
                <w:b/>
                <w:bCs/>
                <w:color w:val="B5852A"/>
                <w:sz w:val="22"/>
                <w:szCs w:val="22"/>
              </w:rPr>
              <w:t xml:space="preserve">   </w:t>
            </w:r>
            <w:proofErr w:type="spellStart"/>
            <w:r>
              <w:rPr>
                <w:color w:val="BAA98A"/>
                <w:sz w:val="19"/>
                <w:szCs w:val="19"/>
              </w:rPr>
              <w:t>Popust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po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detetu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BAA98A"/>
                <w:sz w:val="19"/>
                <w:szCs w:val="19"/>
              </w:rPr>
              <w:t>pomoćni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krevet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BAA98A"/>
                <w:sz w:val="19"/>
                <w:szCs w:val="19"/>
              </w:rPr>
              <w:t>uz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2 </w:t>
            </w:r>
            <w:proofErr w:type="spellStart"/>
            <w:r>
              <w:rPr>
                <w:color w:val="BAA98A"/>
                <w:sz w:val="19"/>
                <w:szCs w:val="19"/>
              </w:rPr>
              <w:t>odrasle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BAA98A"/>
                <w:sz w:val="19"/>
                <w:szCs w:val="19"/>
              </w:rPr>
              <w:t>osobe</w:t>
            </w:r>
            <w:proofErr w:type="spellEnd"/>
            <w:r>
              <w:rPr>
                <w:color w:val="BAA98A"/>
                <w:sz w:val="19"/>
                <w:szCs w:val="19"/>
              </w:rPr>
              <w:t xml:space="preserve">)   </w:t>
            </w:r>
            <w:r>
              <w:rPr>
                <w:rFonts w:ascii="Georgia" w:eastAsia="Georgia" w:hAnsi="Georgia" w:cs="Georgia"/>
                <w:b/>
                <w:bCs/>
                <w:color w:val="FFFFFF"/>
                <w:sz w:val="22"/>
                <w:szCs w:val="22"/>
              </w:rPr>
              <w:t>– 170 €</w:t>
            </w:r>
          </w:p>
        </w:tc>
      </w:tr>
    </w:tbl>
    <w:p w:rsidR="00EA5780" w:rsidRDefault="00EA5780">
      <w:pPr>
        <w:spacing w:after="80"/>
      </w:pPr>
    </w:p>
    <w:p w:rsidR="00EA5780" w:rsidRDefault="00EA5780">
      <w:pPr>
        <w:pBdr>
          <w:bottom w:val="single" w:sz="4" w:space="6" w:color="D9CEB8"/>
        </w:pBdr>
        <w:spacing w:before="160" w:after="160"/>
      </w:pPr>
    </w:p>
    <w:p w:rsidR="00EA5780" w:rsidRDefault="008C52A1">
      <w:pPr>
        <w:spacing w:before="280" w:after="40"/>
      </w:pPr>
      <w:r>
        <w:rPr>
          <w:b/>
          <w:bCs/>
          <w:color w:val="B5852A"/>
          <w:spacing w:val="80"/>
          <w:sz w:val="16"/>
          <w:szCs w:val="16"/>
        </w:rPr>
        <w:t>IZLETI PO IZBORU</w:t>
      </w:r>
    </w:p>
    <w:p w:rsidR="00EA5780" w:rsidRDefault="008C52A1">
      <w:pPr>
        <w:pBdr>
          <w:bottom w:val="single" w:sz="6" w:space="6" w:color="B5852A"/>
        </w:pBdr>
        <w:spacing w:before="400" w:after="120"/>
      </w:pP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Fakultativni</w:t>
      </w:r>
      <w:proofErr w:type="spellEnd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52035"/>
          <w:sz w:val="52"/>
          <w:szCs w:val="52"/>
        </w:rPr>
        <w:t>izleti</w:t>
      </w:r>
      <w:proofErr w:type="spellEnd"/>
    </w:p>
    <w:p w:rsidR="00EA5780" w:rsidRDefault="008C52A1">
      <w:pPr>
        <w:spacing w:after="100"/>
        <w:jc w:val="both"/>
      </w:pPr>
      <w:proofErr w:type="spellStart"/>
      <w:r>
        <w:t>Prijave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fakultativne</w:t>
      </w:r>
      <w:proofErr w:type="spellEnd"/>
      <w:r>
        <w:t xml:space="preserve"> </w:t>
      </w:r>
      <w:proofErr w:type="spellStart"/>
      <w:r>
        <w:t>izlete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agenciji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20 </w:t>
      </w:r>
      <w:proofErr w:type="spellStart"/>
      <w:proofErr w:type="gramStart"/>
      <w:r>
        <w:t>dana</w:t>
      </w:r>
      <w:proofErr w:type="spellEnd"/>
      <w:proofErr w:type="gramEnd"/>
      <w:r>
        <w:t xml:space="preserve"> pre </w:t>
      </w:r>
      <w:proofErr w:type="spellStart"/>
      <w:r>
        <w:t>polaska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>.</w:t>
      </w:r>
    </w:p>
    <w:p w:rsidR="00EA5780" w:rsidRDefault="00EA5780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560"/>
        <w:gridCol w:w="1800"/>
      </w:tblGrid>
      <w:tr w:rsidR="00EA5780">
        <w:trPr>
          <w:tblHeader/>
        </w:trPr>
        <w:tc>
          <w:tcPr>
            <w:tcW w:w="7560" w:type="dxa"/>
            <w:tcBorders>
              <w:bottom w:val="single" w:sz="8" w:space="0" w:color="D9CEB8"/>
            </w:tcBorders>
            <w:shd w:val="clear" w:color="auto" w:fill="F9F5EE"/>
            <w:tcMar>
              <w:top w:w="115" w:type="dxa"/>
              <w:left w:w="144" w:type="dxa"/>
              <w:bottom w:w="115" w:type="dxa"/>
            </w:tcMar>
          </w:tcPr>
          <w:p w:rsidR="00EA5780" w:rsidRDefault="008C52A1"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IZLET</w:t>
            </w:r>
          </w:p>
        </w:tc>
        <w:tc>
          <w:tcPr>
            <w:tcW w:w="1800" w:type="dxa"/>
            <w:tcBorders>
              <w:bottom w:val="single" w:sz="8" w:space="0" w:color="D9CEB8"/>
            </w:tcBorders>
            <w:shd w:val="clear" w:color="auto" w:fill="F9F5EE"/>
            <w:tcMar>
              <w:top w:w="115" w:type="dxa"/>
              <w:bottom w:w="115" w:type="dxa"/>
              <w:right w:w="144" w:type="dxa"/>
            </w:tcMar>
          </w:tcPr>
          <w:p w:rsidR="00EA5780" w:rsidRDefault="008C52A1">
            <w:pPr>
              <w:jc w:val="right"/>
            </w:pPr>
            <w:r>
              <w:rPr>
                <w:b/>
                <w:bCs/>
                <w:color w:val="BAA98A"/>
                <w:spacing w:val="60"/>
                <w:sz w:val="16"/>
                <w:szCs w:val="16"/>
              </w:rPr>
              <w:t>CENA / OSOBI</w:t>
            </w:r>
          </w:p>
        </w:tc>
      </w:tr>
      <w:tr w:rsidR="00EA5780">
        <w:tc>
          <w:tcPr>
            <w:tcW w:w="7560" w:type="dxa"/>
            <w:tcBorders>
              <w:bottom w:val="single" w:sz="2" w:space="0" w:color="D9CEB8"/>
            </w:tcBorders>
            <w:tcMar>
              <w:top w:w="144" w:type="dxa"/>
              <w:left w:w="144" w:type="dxa"/>
              <w:bottom w:w="144" w:type="dxa"/>
            </w:tcMar>
          </w:tcPr>
          <w:p w:rsidR="00EA5780" w:rsidRDefault="008C52A1">
            <w:pPr>
              <w:spacing w:after="20"/>
            </w:pP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Stari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Kairo</w:t>
            </w:r>
            <w:proofErr w:type="spellEnd"/>
          </w:p>
          <w:p w:rsidR="00EA5780" w:rsidRPr="00653A4A" w:rsidRDefault="008C52A1">
            <w:pPr>
              <w:rPr>
                <w:sz w:val="20"/>
                <w:szCs w:val="20"/>
              </w:rPr>
            </w:pP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Koptska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četvrt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,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Citadela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, Han el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Halili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bazar</w:t>
            </w:r>
            <w:proofErr w:type="spellEnd"/>
          </w:p>
        </w:tc>
        <w:tc>
          <w:tcPr>
            <w:tcW w:w="1800" w:type="dxa"/>
            <w:tcBorders>
              <w:bottom w:val="single" w:sz="2" w:space="0" w:color="D9CEB8"/>
            </w:tcBorders>
            <w:tcMar>
              <w:top w:w="144" w:type="dxa"/>
              <w:bottom w:w="144" w:type="dxa"/>
              <w:right w:w="144" w:type="dxa"/>
            </w:tcMar>
            <w:vAlign w:val="center"/>
          </w:tcPr>
          <w:p w:rsidR="00EA5780" w:rsidRDefault="008C52A1">
            <w:pPr>
              <w:jc w:val="right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24"/>
                <w:szCs w:val="24"/>
              </w:rPr>
              <w:t>50 €</w:t>
            </w:r>
          </w:p>
        </w:tc>
      </w:tr>
      <w:tr w:rsidR="00EA5780">
        <w:tc>
          <w:tcPr>
            <w:tcW w:w="7560" w:type="dxa"/>
            <w:tcBorders>
              <w:bottom w:val="single" w:sz="2" w:space="0" w:color="D9CEB8"/>
            </w:tcBorders>
            <w:tcMar>
              <w:top w:w="144" w:type="dxa"/>
              <w:left w:w="144" w:type="dxa"/>
              <w:bottom w:w="144" w:type="dxa"/>
            </w:tcMar>
          </w:tcPr>
          <w:p w:rsidR="00EA5780" w:rsidRDefault="008C52A1">
            <w:pPr>
              <w:spacing w:after="20"/>
            </w:pP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Veliki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Egipatski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Muzej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— GEM</w:t>
            </w:r>
          </w:p>
          <w:p w:rsidR="00EA5780" w:rsidRPr="00653A4A" w:rsidRDefault="008C52A1">
            <w:pPr>
              <w:rPr>
                <w:sz w:val="20"/>
                <w:szCs w:val="20"/>
              </w:rPr>
            </w:pP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Najveći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muzej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posvećen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jednoj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civilizaciji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na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svetu</w:t>
            </w:r>
            <w:proofErr w:type="spellEnd"/>
          </w:p>
        </w:tc>
        <w:tc>
          <w:tcPr>
            <w:tcW w:w="1800" w:type="dxa"/>
            <w:tcBorders>
              <w:bottom w:val="single" w:sz="2" w:space="0" w:color="D9CEB8"/>
            </w:tcBorders>
            <w:tcMar>
              <w:top w:w="144" w:type="dxa"/>
              <w:bottom w:w="144" w:type="dxa"/>
              <w:right w:w="144" w:type="dxa"/>
            </w:tcMar>
            <w:vAlign w:val="center"/>
          </w:tcPr>
          <w:p w:rsidR="00EA5780" w:rsidRDefault="008C52A1">
            <w:pPr>
              <w:jc w:val="right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24"/>
                <w:szCs w:val="24"/>
              </w:rPr>
              <w:t>70 €</w:t>
            </w:r>
          </w:p>
        </w:tc>
      </w:tr>
      <w:tr w:rsidR="00EA5780">
        <w:tc>
          <w:tcPr>
            <w:tcW w:w="7560" w:type="dxa"/>
            <w:tcBorders>
              <w:bottom w:val="single" w:sz="2" w:space="0" w:color="D9CEB8"/>
            </w:tcBorders>
            <w:tcMar>
              <w:top w:w="144" w:type="dxa"/>
              <w:left w:w="144" w:type="dxa"/>
              <w:bottom w:w="144" w:type="dxa"/>
            </w:tcMar>
          </w:tcPr>
          <w:p w:rsidR="00EA5780" w:rsidRDefault="008C52A1">
            <w:pPr>
              <w:spacing w:after="20"/>
            </w:pP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Krstarenje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Nilom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s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večerom</w:t>
            </w:r>
            <w:proofErr w:type="spellEnd"/>
          </w:p>
          <w:p w:rsidR="00EA5780" w:rsidRPr="00653A4A" w:rsidRDefault="008C52A1">
            <w:pPr>
              <w:rPr>
                <w:sz w:val="20"/>
                <w:szCs w:val="20"/>
              </w:rPr>
            </w:pP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Večera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i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zabavni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program,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pogled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na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Kairo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s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reke</w:t>
            </w:r>
            <w:proofErr w:type="spellEnd"/>
          </w:p>
        </w:tc>
        <w:tc>
          <w:tcPr>
            <w:tcW w:w="1800" w:type="dxa"/>
            <w:tcBorders>
              <w:bottom w:val="single" w:sz="2" w:space="0" w:color="D9CEB8"/>
            </w:tcBorders>
            <w:tcMar>
              <w:top w:w="144" w:type="dxa"/>
              <w:bottom w:w="144" w:type="dxa"/>
              <w:right w:w="144" w:type="dxa"/>
            </w:tcMar>
            <w:vAlign w:val="center"/>
          </w:tcPr>
          <w:p w:rsidR="00EA5780" w:rsidRDefault="008C52A1">
            <w:pPr>
              <w:jc w:val="right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24"/>
                <w:szCs w:val="24"/>
              </w:rPr>
              <w:t>75 €</w:t>
            </w:r>
          </w:p>
        </w:tc>
      </w:tr>
      <w:tr w:rsidR="00EA5780">
        <w:tc>
          <w:tcPr>
            <w:tcW w:w="7560" w:type="dxa"/>
            <w:tcBorders>
              <w:bottom w:val="single" w:sz="2" w:space="0" w:color="D9CEB8"/>
            </w:tcBorders>
            <w:tcMar>
              <w:top w:w="144" w:type="dxa"/>
              <w:left w:w="144" w:type="dxa"/>
              <w:bottom w:w="144" w:type="dxa"/>
            </w:tcMar>
          </w:tcPr>
          <w:p w:rsidR="00EA5780" w:rsidRDefault="008C52A1">
            <w:pPr>
              <w:spacing w:after="20"/>
            </w:pP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Piramide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u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Gizi</w:t>
            </w:r>
            <w:proofErr w:type="spellEnd"/>
          </w:p>
          <w:p w:rsidR="00EA5780" w:rsidRPr="00653A4A" w:rsidRDefault="008C52A1">
            <w:pPr>
              <w:rPr>
                <w:sz w:val="20"/>
                <w:szCs w:val="20"/>
              </w:rPr>
            </w:pP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Keopsova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,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Kefrenova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i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Mikerinova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piramida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,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Velika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sfinga</w:t>
            </w:r>
            <w:proofErr w:type="spellEnd"/>
          </w:p>
        </w:tc>
        <w:tc>
          <w:tcPr>
            <w:tcW w:w="1800" w:type="dxa"/>
            <w:tcBorders>
              <w:bottom w:val="single" w:sz="2" w:space="0" w:color="D9CEB8"/>
            </w:tcBorders>
            <w:tcMar>
              <w:top w:w="144" w:type="dxa"/>
              <w:bottom w:w="144" w:type="dxa"/>
              <w:right w:w="144" w:type="dxa"/>
            </w:tcMar>
            <w:vAlign w:val="center"/>
          </w:tcPr>
          <w:p w:rsidR="00EA5780" w:rsidRDefault="008C52A1">
            <w:pPr>
              <w:jc w:val="right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24"/>
                <w:szCs w:val="24"/>
              </w:rPr>
              <w:t>65 €</w:t>
            </w:r>
          </w:p>
        </w:tc>
      </w:tr>
      <w:tr w:rsidR="00EA5780">
        <w:tc>
          <w:tcPr>
            <w:tcW w:w="7560" w:type="dxa"/>
            <w:tcBorders>
              <w:bottom w:val="single" w:sz="2" w:space="0" w:color="D9CEB8"/>
            </w:tcBorders>
            <w:tcMar>
              <w:top w:w="144" w:type="dxa"/>
              <w:left w:w="144" w:type="dxa"/>
              <w:bottom w:w="144" w:type="dxa"/>
            </w:tcMar>
          </w:tcPr>
          <w:p w:rsidR="00EA5780" w:rsidRDefault="008C52A1">
            <w:pPr>
              <w:spacing w:after="20"/>
            </w:pP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Nacionalni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muzej</w:t>
            </w:r>
            <w:proofErr w:type="spellEnd"/>
            <w:r>
              <w:rPr>
                <w:b/>
                <w:bCs/>
                <w:color w:val="152035"/>
                <w:sz w:val="20"/>
                <w:szCs w:val="20"/>
              </w:rPr>
              <w:t xml:space="preserve"> u </w:t>
            </w:r>
            <w:proofErr w:type="spellStart"/>
            <w:r>
              <w:rPr>
                <w:b/>
                <w:bCs/>
                <w:color w:val="152035"/>
                <w:sz w:val="20"/>
                <w:szCs w:val="20"/>
              </w:rPr>
              <w:t>Kairu</w:t>
            </w:r>
            <w:proofErr w:type="spellEnd"/>
          </w:p>
          <w:p w:rsidR="00EA5780" w:rsidRPr="00653A4A" w:rsidRDefault="008C52A1">
            <w:pPr>
              <w:rPr>
                <w:sz w:val="20"/>
                <w:szCs w:val="20"/>
              </w:rPr>
            </w:pP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Ekhnaton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, Nefertiti,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Tutankamonova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zbirka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—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Trg</w:t>
            </w:r>
            <w:proofErr w:type="spellEnd"/>
            <w:r w:rsidRPr="00653A4A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653A4A">
              <w:rPr>
                <w:i/>
                <w:iCs/>
                <w:color w:val="EE0000"/>
                <w:sz w:val="20"/>
                <w:szCs w:val="20"/>
              </w:rPr>
              <w:t>Tahrir</w:t>
            </w:r>
            <w:proofErr w:type="spellEnd"/>
          </w:p>
        </w:tc>
        <w:tc>
          <w:tcPr>
            <w:tcW w:w="1800" w:type="dxa"/>
            <w:tcBorders>
              <w:bottom w:val="single" w:sz="2" w:space="0" w:color="D9CEB8"/>
            </w:tcBorders>
            <w:tcMar>
              <w:top w:w="144" w:type="dxa"/>
              <w:bottom w:w="144" w:type="dxa"/>
              <w:right w:w="144" w:type="dxa"/>
            </w:tcMar>
            <w:vAlign w:val="center"/>
          </w:tcPr>
          <w:p w:rsidR="00EA5780" w:rsidRDefault="008C52A1">
            <w:pPr>
              <w:jc w:val="right"/>
            </w:pPr>
            <w:r>
              <w:rPr>
                <w:rFonts w:ascii="Georgia" w:eastAsia="Georgia" w:hAnsi="Georgia" w:cs="Georgia"/>
                <w:b/>
                <w:bCs/>
                <w:color w:val="B5852A"/>
                <w:sz w:val="24"/>
                <w:szCs w:val="24"/>
              </w:rPr>
              <w:t>50 €</w:t>
            </w:r>
          </w:p>
        </w:tc>
      </w:tr>
    </w:tbl>
    <w:p w:rsidR="00EA5780" w:rsidRDefault="00EA5780">
      <w:pPr>
        <w:spacing w:after="120"/>
      </w:pPr>
    </w:p>
    <w:p w:rsidR="00EA5780" w:rsidRPr="00653A4A" w:rsidRDefault="00653A4A">
      <w:pPr>
        <w:spacing w:after="80"/>
        <w:rPr>
          <w:b/>
          <w:bCs/>
          <w:color w:val="EE0000"/>
        </w:rPr>
      </w:pPr>
      <w:r w:rsidRPr="00653A4A">
        <w:rPr>
          <w:b/>
          <w:bCs/>
          <w:color w:val="EE0000"/>
        </w:rPr>
        <w:lastRenderedPageBreak/>
        <w:t xml:space="preserve">POPUSTI ZA DECU </w:t>
      </w:r>
      <w:proofErr w:type="gramStart"/>
      <w:r w:rsidRPr="00653A4A">
        <w:rPr>
          <w:b/>
          <w:bCs/>
          <w:color w:val="EE0000"/>
        </w:rPr>
        <w:t>DO</w:t>
      </w:r>
      <w:proofErr w:type="gramEnd"/>
      <w:r w:rsidRPr="00653A4A">
        <w:rPr>
          <w:b/>
          <w:bCs/>
          <w:color w:val="EE0000"/>
        </w:rPr>
        <w:t xml:space="preserve"> 12 GODINA NA FAKULTATIVNE IZLET: 50%</w:t>
      </w:r>
    </w:p>
    <w:p w:rsidR="00EA5780" w:rsidRDefault="00EA5780">
      <w:pPr>
        <w:pBdr>
          <w:bottom w:val="single" w:sz="4" w:space="6" w:color="D9CEB8"/>
        </w:pBdr>
        <w:spacing w:before="160"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360"/>
      </w:tblGrid>
      <w:tr w:rsidR="00EA5780">
        <w:tc>
          <w:tcPr>
            <w:tcW w:w="9360" w:type="dxa"/>
            <w:tcBorders>
              <w:left w:val="single" w:sz="14" w:space="0" w:color="B5852A"/>
            </w:tcBorders>
            <w:shd w:val="clear" w:color="auto" w:fill="FDF8EE"/>
            <w:tcMar>
              <w:top w:w="215" w:type="dxa"/>
              <w:left w:w="288" w:type="dxa"/>
              <w:bottom w:w="215" w:type="dxa"/>
              <w:right w:w="288" w:type="dxa"/>
            </w:tcMar>
          </w:tcPr>
          <w:p w:rsidR="00EA5780" w:rsidRDefault="008C52A1">
            <w:pPr>
              <w:spacing w:after="50"/>
            </w:pPr>
            <w:r>
              <w:rPr>
                <w:b/>
                <w:bCs/>
                <w:color w:val="B5852A"/>
                <w:spacing w:val="80"/>
                <w:sz w:val="16"/>
                <w:szCs w:val="16"/>
              </w:rPr>
              <w:t>NAPOMENA</w:t>
            </w:r>
          </w:p>
          <w:p w:rsidR="00EA5780" w:rsidRDefault="008C52A1">
            <w:pPr>
              <w:jc w:val="both"/>
            </w:pPr>
            <w:proofErr w:type="spellStart"/>
            <w:r>
              <w:rPr>
                <w:color w:val="5A5040"/>
                <w:sz w:val="19"/>
                <w:szCs w:val="19"/>
              </w:rPr>
              <w:t>Satnice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čarter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letova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podložne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su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promenama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, u </w:t>
            </w:r>
            <w:proofErr w:type="spellStart"/>
            <w:r>
              <w:rPr>
                <w:color w:val="5A5040"/>
                <w:sz w:val="19"/>
                <w:szCs w:val="19"/>
              </w:rPr>
              <w:t>zavisnosti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od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odobrenja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agencija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za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civilno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vazduhoplovstvo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Srbije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i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Egipta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, </w:t>
            </w:r>
            <w:proofErr w:type="spellStart"/>
            <w:r>
              <w:rPr>
                <w:color w:val="5A5040"/>
                <w:sz w:val="19"/>
                <w:szCs w:val="19"/>
              </w:rPr>
              <w:t>kao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i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raspoloživih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slotova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za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konkretne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datume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. </w:t>
            </w:r>
            <w:proofErr w:type="spellStart"/>
            <w:r>
              <w:rPr>
                <w:color w:val="5A5040"/>
                <w:sz w:val="19"/>
                <w:szCs w:val="19"/>
              </w:rPr>
              <w:t>Informacije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o </w:t>
            </w:r>
            <w:proofErr w:type="spellStart"/>
            <w:r>
              <w:rPr>
                <w:color w:val="5A5040"/>
                <w:sz w:val="19"/>
                <w:szCs w:val="19"/>
              </w:rPr>
              <w:t>satnicama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proveriti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u </w:t>
            </w:r>
            <w:proofErr w:type="spellStart"/>
            <w:r>
              <w:rPr>
                <w:color w:val="5A5040"/>
                <w:sz w:val="19"/>
                <w:szCs w:val="19"/>
              </w:rPr>
              <w:t>agenciji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3 </w:t>
            </w:r>
            <w:proofErr w:type="spellStart"/>
            <w:r>
              <w:rPr>
                <w:color w:val="5A5040"/>
                <w:sz w:val="19"/>
                <w:szCs w:val="19"/>
              </w:rPr>
              <w:t>dana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pre </w:t>
            </w:r>
            <w:proofErr w:type="spellStart"/>
            <w:r>
              <w:rPr>
                <w:color w:val="5A5040"/>
                <w:sz w:val="19"/>
                <w:szCs w:val="19"/>
              </w:rPr>
              <w:t>polaska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na</w:t>
            </w:r>
            <w:proofErr w:type="spellEnd"/>
            <w:r>
              <w:rPr>
                <w:color w:val="5A504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A5040"/>
                <w:sz w:val="19"/>
                <w:szCs w:val="19"/>
              </w:rPr>
              <w:t>putovanje</w:t>
            </w:r>
            <w:proofErr w:type="spellEnd"/>
            <w:r>
              <w:rPr>
                <w:color w:val="5A5040"/>
                <w:sz w:val="19"/>
                <w:szCs w:val="19"/>
              </w:rPr>
              <w:t>.</w:t>
            </w:r>
          </w:p>
        </w:tc>
      </w:tr>
    </w:tbl>
    <w:p w:rsidR="00EA5780" w:rsidRDefault="00EA5780">
      <w:pPr>
        <w:spacing w:after="200"/>
      </w:pPr>
    </w:p>
    <w:p w:rsidR="006540A5" w:rsidRDefault="00374D84" w:rsidP="00374D84">
      <w:pPr>
        <w:jc w:val="center"/>
        <w:rPr>
          <w:color w:val="404040" w:themeColor="text1" w:themeTint="BF"/>
          <w:sz w:val="18"/>
          <w:szCs w:val="18"/>
        </w:rPr>
      </w:pP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Uz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sve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objavljene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programe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važe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 OPŠTI</w:t>
      </w:r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USLOVI PUTOVANJA  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organizatora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 HEDONIC  TRAVEL doo,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usaglašeni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YUTA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standardima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i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sastavni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su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deo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objavljenog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pisanog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programa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. HEDONIC TRAVEL doo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poseduje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Licencu</w:t>
      </w:r>
      <w:proofErr w:type="spellEnd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  OTP</w:t>
      </w:r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br. 103/2021. </w:t>
      </w:r>
      <w:proofErr w:type="spellStart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</w:t>
      </w:r>
      <w:proofErr w:type="spellEnd"/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08.10.2021,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uz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Garanciju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u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slučaju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insolventnosti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agencije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. Period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pokrića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Garancije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je </w:t>
      </w:r>
      <w:proofErr w:type="spellStart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</w:t>
      </w:r>
      <w:proofErr w:type="spellEnd"/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datuma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njenog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izdavanja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pa do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završetka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turističkog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odnosno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do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povratka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Putnika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na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ugovoreno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odredište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.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Garancija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po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Polisi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broj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 30000061574</w:t>
      </w:r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01.10.2026. MILENIJUM OSIGURANJE A.D.O.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Garancija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putovanja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se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aktivira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bez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odlaganja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odnosno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u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roku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14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dana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od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dana</w:t>
      </w:r>
      <w:proofErr w:type="spellEnd"/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nastanka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osiguranog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slučaja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kod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„MILENIJUM OSIGURANJE ADO”, +381 11 7152 300,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pisanim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putem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ili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telegramom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na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adresu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MILENIJUM OSIGURANJE ADO, Beograd,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ul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.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Milutina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Milankovića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3b </w:t>
      </w:r>
      <w:proofErr w:type="spellStart"/>
      <w:proofErr w:type="gram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ili</w:t>
      </w:r>
      <w:proofErr w:type="spellEnd"/>
      <w:proofErr w:type="gram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</w:t>
      </w:r>
      <w:proofErr w:type="spellStart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>na</w:t>
      </w:r>
      <w:proofErr w:type="spellEnd"/>
      <w:r w:rsidRPr="00374D84">
        <w:rPr>
          <w:rStyle w:val="Strong"/>
          <w:bCs w:val="0"/>
          <w:color w:val="404040" w:themeColor="text1" w:themeTint="BF"/>
          <w:sz w:val="18"/>
          <w:szCs w:val="18"/>
          <w:shd w:val="clear" w:color="auto" w:fill="FFFFFF"/>
        </w:rPr>
        <w:t xml:space="preserve"> mail: </w:t>
      </w:r>
      <w:hyperlink r:id="rId5" w:history="1">
        <w:r w:rsidRPr="00374D84">
          <w:rPr>
            <w:rStyle w:val="Strong"/>
            <w:bCs w:val="0"/>
            <w:color w:val="404040" w:themeColor="text1" w:themeTint="BF"/>
            <w:sz w:val="18"/>
            <w:szCs w:val="18"/>
            <w:shd w:val="clear" w:color="auto" w:fill="FFFFFF"/>
          </w:rPr>
          <w:t>office@milenijum-osiguranje.rs</w:t>
        </w:r>
      </w:hyperlink>
    </w:p>
    <w:p w:rsidR="00374D84" w:rsidRPr="00374D84" w:rsidRDefault="00374D84" w:rsidP="00374D84">
      <w:pPr>
        <w:jc w:val="center"/>
        <w:rPr>
          <w:color w:val="404040" w:themeColor="text1" w:themeTint="BF"/>
          <w:sz w:val="18"/>
          <w:szCs w:val="18"/>
        </w:rPr>
      </w:pPr>
      <w:r>
        <w:rPr>
          <w:color w:val="404040" w:themeColor="text1" w:themeTint="BF"/>
          <w:sz w:val="18"/>
          <w:szCs w:val="18"/>
        </w:rPr>
        <w:t xml:space="preserve">Program br. 2  Charter </w:t>
      </w:r>
      <w:proofErr w:type="spellStart"/>
      <w:r>
        <w:rPr>
          <w:color w:val="404040" w:themeColor="text1" w:themeTint="BF"/>
          <w:sz w:val="18"/>
          <w:szCs w:val="18"/>
        </w:rPr>
        <w:t>Kairo</w:t>
      </w:r>
      <w:proofErr w:type="spellEnd"/>
      <w:r>
        <w:rPr>
          <w:color w:val="404040" w:themeColor="text1" w:themeTint="BF"/>
          <w:sz w:val="18"/>
          <w:szCs w:val="18"/>
        </w:rPr>
        <w:t xml:space="preserve"> </w:t>
      </w:r>
      <w:proofErr w:type="spellStart"/>
      <w:r>
        <w:rPr>
          <w:color w:val="404040" w:themeColor="text1" w:themeTint="BF"/>
          <w:sz w:val="18"/>
          <w:szCs w:val="18"/>
        </w:rPr>
        <w:t>od</w:t>
      </w:r>
      <w:proofErr w:type="spellEnd"/>
      <w:r>
        <w:rPr>
          <w:color w:val="404040" w:themeColor="text1" w:themeTint="BF"/>
          <w:sz w:val="18"/>
          <w:szCs w:val="18"/>
        </w:rPr>
        <w:t xml:space="preserve"> 01.10.2026.</w:t>
      </w:r>
    </w:p>
    <w:sectPr w:rsidR="00374D84" w:rsidRPr="00374D84" w:rsidSect="00B242EF">
      <w:pgSz w:w="12240" w:h="15840"/>
      <w:pgMar w:top="1080" w:right="1296" w:bottom="1080" w:left="1296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5567"/>
    <w:multiLevelType w:val="hybridMultilevel"/>
    <w:tmpl w:val="52FE2E52"/>
    <w:lvl w:ilvl="0" w:tplc="77D483F0">
      <w:start w:val="1"/>
      <w:numFmt w:val="bullet"/>
      <w:lvlText w:val="●"/>
      <w:lvlJc w:val="left"/>
      <w:pPr>
        <w:ind w:left="720" w:hanging="360"/>
      </w:pPr>
    </w:lvl>
    <w:lvl w:ilvl="1" w:tplc="2140DE16">
      <w:start w:val="1"/>
      <w:numFmt w:val="bullet"/>
      <w:lvlText w:val="○"/>
      <w:lvlJc w:val="left"/>
      <w:pPr>
        <w:ind w:left="1440" w:hanging="360"/>
      </w:pPr>
    </w:lvl>
    <w:lvl w:ilvl="2" w:tplc="78B07F68">
      <w:start w:val="1"/>
      <w:numFmt w:val="bullet"/>
      <w:lvlText w:val="■"/>
      <w:lvlJc w:val="left"/>
      <w:pPr>
        <w:ind w:left="2160" w:hanging="360"/>
      </w:pPr>
    </w:lvl>
    <w:lvl w:ilvl="3" w:tplc="21E6F55E">
      <w:start w:val="1"/>
      <w:numFmt w:val="bullet"/>
      <w:lvlText w:val="●"/>
      <w:lvlJc w:val="left"/>
      <w:pPr>
        <w:ind w:left="2880" w:hanging="360"/>
      </w:pPr>
    </w:lvl>
    <w:lvl w:ilvl="4" w:tplc="C4BE67F6">
      <w:start w:val="1"/>
      <w:numFmt w:val="bullet"/>
      <w:lvlText w:val="○"/>
      <w:lvlJc w:val="left"/>
      <w:pPr>
        <w:ind w:left="3600" w:hanging="360"/>
      </w:pPr>
    </w:lvl>
    <w:lvl w:ilvl="5" w:tplc="B06CD332">
      <w:start w:val="1"/>
      <w:numFmt w:val="bullet"/>
      <w:lvlText w:val="■"/>
      <w:lvlJc w:val="left"/>
      <w:pPr>
        <w:ind w:left="4320" w:hanging="360"/>
      </w:pPr>
    </w:lvl>
    <w:lvl w:ilvl="6" w:tplc="D944880C">
      <w:start w:val="1"/>
      <w:numFmt w:val="bullet"/>
      <w:lvlText w:val="●"/>
      <w:lvlJc w:val="left"/>
      <w:pPr>
        <w:ind w:left="5040" w:hanging="360"/>
      </w:pPr>
    </w:lvl>
    <w:lvl w:ilvl="7" w:tplc="9DE02DEE">
      <w:start w:val="1"/>
      <w:numFmt w:val="bullet"/>
      <w:lvlText w:val="●"/>
      <w:lvlJc w:val="left"/>
      <w:pPr>
        <w:ind w:left="5760" w:hanging="360"/>
      </w:pPr>
    </w:lvl>
    <w:lvl w:ilvl="8" w:tplc="8526A6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A5780"/>
    <w:rsid w:val="00374D84"/>
    <w:rsid w:val="005A68CD"/>
    <w:rsid w:val="00653A4A"/>
    <w:rsid w:val="006540A5"/>
    <w:rsid w:val="00895C28"/>
    <w:rsid w:val="008C52A1"/>
    <w:rsid w:val="00B242EF"/>
    <w:rsid w:val="00D64F11"/>
    <w:rsid w:val="00DA7CB2"/>
    <w:rsid w:val="00EA5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2C282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EF"/>
  </w:style>
  <w:style w:type="paragraph" w:styleId="Heading1">
    <w:name w:val="heading 1"/>
    <w:uiPriority w:val="9"/>
    <w:qFormat/>
    <w:rsid w:val="00B242EF"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rsid w:val="00B242EF"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rsid w:val="00B242EF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B242EF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B242EF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B242EF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sid w:val="00B242EF"/>
    <w:rPr>
      <w:sz w:val="56"/>
      <w:szCs w:val="56"/>
    </w:rPr>
  </w:style>
  <w:style w:type="paragraph" w:customStyle="1" w:styleId="Strong1">
    <w:name w:val="Strong1"/>
    <w:qFormat/>
    <w:rsid w:val="00B242EF"/>
    <w:rPr>
      <w:b/>
      <w:bCs/>
    </w:rPr>
  </w:style>
  <w:style w:type="paragraph" w:styleId="ListParagraph">
    <w:name w:val="List Paragraph"/>
    <w:qFormat/>
    <w:rsid w:val="00B242EF"/>
  </w:style>
  <w:style w:type="character" w:styleId="Hyperlink">
    <w:name w:val="Hyperlink"/>
    <w:uiPriority w:val="99"/>
    <w:unhideWhenUsed/>
    <w:rsid w:val="00B242EF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B242EF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B242E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sid w:val="00B242EF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B242EF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B242EF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sid w:val="00B242EF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DA7CB2"/>
    <w:rPr>
      <w:b/>
      <w:bCs/>
    </w:rPr>
  </w:style>
  <w:style w:type="paragraph" w:styleId="NormalWeb">
    <w:name w:val="Normal (Web)"/>
    <w:basedOn w:val="Normal"/>
    <w:uiPriority w:val="99"/>
    <w:unhideWhenUsed/>
    <w:rsid w:val="00374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milenijum-osiguranje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 1</cp:lastModifiedBy>
  <cp:revision>2</cp:revision>
  <dcterms:created xsi:type="dcterms:W3CDTF">2026-10-01T10:23:00Z</dcterms:created>
  <dcterms:modified xsi:type="dcterms:W3CDTF">2026-10-01T10:23:00Z</dcterms:modified>
</cp:coreProperties>
</file>